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B78619B">
      <w:pPr>
        <w:spacing w:before="60"/>
        <w:ind w:right="281"/>
        <w:jc w:val="both"/>
        <w:rPr>
          <w:rFonts w:ascii="Times New Roman" w:hAnsi="Times New Roman" w:cs="Times New Roman"/>
          <w:sz w:val="24"/>
          <w:szCs w:val="24"/>
        </w:rPr>
      </w:pPr>
      <w:r>
        <w:drawing>
          <wp:inline distT="0" distB="0" distL="114300" distR="114300">
            <wp:extent cx="6634480" cy="9169400"/>
            <wp:effectExtent l="0" t="0" r="13970" b="12700"/>
            <wp:docPr id="1" name="Изображение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634480" cy="916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FE7E5E">
      <w:pPr>
        <w:spacing w:before="60" w:line="240" w:lineRule="auto"/>
        <w:ind w:left="282" w:right="281"/>
        <w:jc w:val="center"/>
        <w:rPr>
          <w:rFonts w:hint="default" w:ascii="Times New Roman" w:hAnsi="Times New Roman" w:cs="Times New Roman"/>
          <w:sz w:val="28"/>
          <w:szCs w:val="28"/>
        </w:rPr>
      </w:pPr>
    </w:p>
    <w:p w14:paraId="41B6D9AF">
      <w:pPr>
        <w:spacing w:before="60" w:line="240" w:lineRule="auto"/>
        <w:ind w:left="282" w:right="281"/>
        <w:jc w:val="center"/>
        <w:rPr>
          <w:rFonts w:hint="default" w:ascii="Times New Roman" w:hAnsi="Times New Roman" w:cs="Times New Roman"/>
          <w:b w:val="0"/>
          <w:sz w:val="28"/>
          <w:szCs w:val="28"/>
        </w:rPr>
      </w:pPr>
      <w:bookmarkStart w:id="0" w:name="_GoBack"/>
      <w:bookmarkEnd w:id="0"/>
      <w:r>
        <w:rPr>
          <w:rFonts w:hint="default" w:ascii="Times New Roman" w:hAnsi="Times New Roman" w:cs="Times New Roman"/>
          <w:sz w:val="28"/>
          <w:szCs w:val="28"/>
        </w:rPr>
        <w:t>ПОЯСНИТЕЛЬНАЯ</w:t>
      </w:r>
      <w:r>
        <w:rPr>
          <w:rFonts w:hint="default" w:ascii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ЗАПИСКА</w:t>
      </w:r>
    </w:p>
    <w:p w14:paraId="2FC3B153">
      <w:pPr>
        <w:tabs>
          <w:tab w:val="center" w:pos="5015"/>
        </w:tabs>
        <w:spacing w:after="0" w:line="240" w:lineRule="auto"/>
        <w:ind w:left="-284"/>
        <w:jc w:val="both"/>
        <w:rPr>
          <w:rFonts w:hint="default" w:ascii="Times New Roman" w:hAnsi="Times New Roman" w:cs="Times New Roman"/>
          <w:b w:val="0"/>
          <w:bCs w:val="0"/>
          <w:sz w:val="28"/>
          <w:szCs w:val="28"/>
        </w:rPr>
      </w:pPr>
      <w:r>
        <w:rPr>
          <w:rFonts w:hint="default" w:ascii="Times New Roman" w:hAnsi="Times New Roman" w:cs="Times New Roman"/>
          <w:b w:val="0"/>
          <w:bCs w:val="0"/>
          <w:sz w:val="28"/>
          <w:szCs w:val="28"/>
        </w:rPr>
        <w:t>Рабочая программа составлена в соответствии с:</w:t>
      </w:r>
    </w:p>
    <w:p w14:paraId="3CB6748D">
      <w:pPr>
        <w:pStyle w:val="12"/>
        <w:spacing w:line="240" w:lineRule="auto"/>
        <w:ind w:left="0" w:leftChars="0" w:firstLine="0" w:firstLineChars="0"/>
        <w:jc w:val="both"/>
        <w:rPr>
          <w:rFonts w:hint="default" w:ascii="Times New Roman" w:hAnsi="Times New Roman" w:eastAsia="Times New Roman" w:cs="Times New Roman"/>
          <w:b w:val="0"/>
          <w:bCs w:val="0"/>
          <w:color w:val="000000"/>
          <w:sz w:val="28"/>
          <w:szCs w:val="28"/>
        </w:rPr>
      </w:pPr>
    </w:p>
    <w:p w14:paraId="1CDB57AC">
      <w:pPr>
        <w:pStyle w:val="12"/>
        <w:numPr>
          <w:ilvl w:val="0"/>
          <w:numId w:val="1"/>
        </w:numPr>
        <w:spacing w:line="240" w:lineRule="auto"/>
        <w:ind w:left="0" w:leftChars="0" w:firstLine="0" w:firstLineChars="0"/>
        <w:jc w:val="both"/>
        <w:rPr>
          <w:rFonts w:hint="default" w:ascii="Times New Roman" w:hAnsi="Times New Roman" w:eastAsia="Times New Roman" w:cs="Times New Roman"/>
          <w:b w:val="0"/>
          <w:bCs w:val="0"/>
          <w:color w:val="000000"/>
          <w:sz w:val="28"/>
          <w:szCs w:val="28"/>
        </w:rPr>
      </w:pPr>
      <w:r>
        <w:rPr>
          <w:rFonts w:hint="default" w:ascii="Times New Roman" w:hAnsi="Times New Roman" w:eastAsia="Times New Roman" w:cs="Times New Roman"/>
          <w:b w:val="0"/>
          <w:bCs w:val="0"/>
          <w:color w:val="000000"/>
          <w:sz w:val="28"/>
          <w:szCs w:val="28"/>
        </w:rPr>
        <w:t>Федерального государственного образовательного стандарта основного общего образования (Приказ Минпросвещения России от 31 05 2021 г № 287</w:t>
      </w:r>
    </w:p>
    <w:p w14:paraId="7B393DA5">
      <w:pPr>
        <w:pStyle w:val="12"/>
        <w:spacing w:line="240" w:lineRule="auto"/>
        <w:ind w:left="0" w:leftChars="0" w:firstLine="0" w:firstLineChars="0"/>
        <w:jc w:val="both"/>
        <w:rPr>
          <w:rFonts w:hint="default" w:ascii="Times New Roman" w:hAnsi="Times New Roman" w:eastAsia="Times New Roman" w:cs="Times New Roman"/>
          <w:b w:val="0"/>
          <w:bCs w:val="0"/>
          <w:sz w:val="28"/>
          <w:szCs w:val="28"/>
          <w:lang w:eastAsia="ru-RU"/>
        </w:rPr>
      </w:pPr>
      <w:r>
        <w:rPr>
          <w:rFonts w:hint="default" w:ascii="Times New Roman" w:hAnsi="Times New Roman" w:cs="Times New Roman"/>
          <w:b w:val="0"/>
          <w:bCs w:val="0"/>
          <w:sz w:val="28"/>
          <w:szCs w:val="28"/>
          <w:lang w:val="en-US" w:eastAsia="ru-RU"/>
        </w:rPr>
        <w:t xml:space="preserve">- </w:t>
      </w:r>
      <w:r>
        <w:rPr>
          <w:rFonts w:hint="default" w:ascii="Times New Roman" w:hAnsi="Times New Roman" w:eastAsia="Times New Roman" w:cs="Times New Roman"/>
          <w:b w:val="0"/>
          <w:bCs w:val="0"/>
          <w:sz w:val="28"/>
          <w:szCs w:val="28"/>
          <w:lang w:eastAsia="ru-RU"/>
        </w:rPr>
        <w:t>Федеральным государственным образовательным стандартом основного общего образования – Приказ Минобрнауки России от 17.12.2010 № 1897 с изменениями на 11.12.2020 №712</w:t>
      </w:r>
    </w:p>
    <w:p w14:paraId="37DE1A12">
      <w:pPr>
        <w:pStyle w:val="12"/>
        <w:shd w:val="clear" w:color="auto" w:fill="FFFFFF"/>
        <w:spacing w:before="103" w:after="240" w:line="240" w:lineRule="auto"/>
        <w:ind w:left="0" w:leftChars="0" w:firstLine="0" w:firstLineChars="0"/>
        <w:jc w:val="both"/>
        <w:rPr>
          <w:rFonts w:hint="default" w:ascii="Times New Roman" w:hAnsi="Times New Roman" w:eastAsia="Times New Roman" w:cs="Times New Roman"/>
          <w:b w:val="0"/>
          <w:bCs w:val="0"/>
          <w:color w:val="000000"/>
          <w:sz w:val="28"/>
          <w:szCs w:val="28"/>
          <w:lang w:eastAsia="ru-RU"/>
        </w:rPr>
      </w:pPr>
      <w:r>
        <w:rPr>
          <w:rFonts w:hint="default" w:ascii="Times New Roman" w:hAnsi="Times New Roman" w:cs="Times New Roman"/>
          <w:b w:val="0"/>
          <w:bCs w:val="0"/>
          <w:color w:val="000000"/>
          <w:sz w:val="28"/>
          <w:szCs w:val="28"/>
          <w:lang w:val="en-US" w:eastAsia="ru-RU"/>
        </w:rPr>
        <w:t xml:space="preserve">- </w:t>
      </w:r>
      <w:r>
        <w:rPr>
          <w:rFonts w:hint="default" w:ascii="Times New Roman" w:hAnsi="Times New Roman" w:eastAsia="Times New Roman" w:cs="Times New Roman"/>
          <w:b w:val="0"/>
          <w:bCs w:val="0"/>
          <w:color w:val="000000"/>
          <w:sz w:val="28"/>
          <w:szCs w:val="28"/>
          <w:lang w:eastAsia="ru-RU"/>
        </w:rPr>
        <w:t>Федеральный государственный образовательный стандарт среднего общего образования (ФГОС СОО), утвержденный Приказом Минпросвещения от 12.08.2022 № 732</w:t>
      </w:r>
    </w:p>
    <w:p w14:paraId="4A9C18D8">
      <w:pPr>
        <w:spacing w:before="100" w:after="0" w:line="240" w:lineRule="auto"/>
        <w:contextualSpacing/>
        <w:jc w:val="both"/>
        <w:rPr>
          <w:rFonts w:hint="default" w:ascii="Times New Roman" w:hAnsi="Times New Roman" w:cs="Times New Roman"/>
          <w:b w:val="0"/>
          <w:bCs w:val="0"/>
          <w:sz w:val="28"/>
          <w:szCs w:val="28"/>
        </w:rPr>
      </w:pPr>
      <w:r>
        <w:rPr>
          <w:rFonts w:hint="default" w:ascii="Times New Roman" w:hAnsi="Times New Roman" w:cs="Times New Roman"/>
          <w:b w:val="0"/>
          <w:bCs w:val="0"/>
          <w:sz w:val="28"/>
          <w:szCs w:val="28"/>
        </w:rPr>
        <w:t>2.Основной  образовательной программой начального общего образования МБОУ Гашунской СОШ №4  на 202</w:t>
      </w:r>
      <w:r>
        <w:rPr>
          <w:rFonts w:hint="default" w:ascii="Times New Roman" w:hAnsi="Times New Roman" w:cs="Times New Roman"/>
          <w:b w:val="0"/>
          <w:bCs w:val="0"/>
          <w:sz w:val="28"/>
          <w:szCs w:val="28"/>
          <w:lang w:val="ru-RU"/>
        </w:rPr>
        <w:t>4</w:t>
      </w:r>
      <w:r>
        <w:rPr>
          <w:rFonts w:hint="default" w:ascii="Times New Roman" w:hAnsi="Times New Roman" w:cs="Times New Roman"/>
          <w:b w:val="0"/>
          <w:bCs w:val="0"/>
          <w:sz w:val="28"/>
          <w:szCs w:val="28"/>
        </w:rPr>
        <w:t>-202</w:t>
      </w:r>
      <w:r>
        <w:rPr>
          <w:rFonts w:hint="default" w:ascii="Times New Roman" w:hAnsi="Times New Roman" w:cs="Times New Roman"/>
          <w:b w:val="0"/>
          <w:bCs w:val="0"/>
          <w:sz w:val="28"/>
          <w:szCs w:val="28"/>
          <w:lang w:val="ru-RU"/>
        </w:rPr>
        <w:t>5</w:t>
      </w:r>
      <w:r>
        <w:rPr>
          <w:rFonts w:hint="default" w:ascii="Times New Roman" w:hAnsi="Times New Roman" w:cs="Times New Roman"/>
          <w:b w:val="0"/>
          <w:bCs w:val="0"/>
          <w:sz w:val="28"/>
          <w:szCs w:val="28"/>
        </w:rPr>
        <w:t xml:space="preserve"> гг. (Приказ от 2</w:t>
      </w:r>
      <w:r>
        <w:rPr>
          <w:rFonts w:hint="default" w:ascii="Times New Roman" w:hAnsi="Times New Roman" w:cs="Times New Roman"/>
          <w:b w:val="0"/>
          <w:bCs w:val="0"/>
          <w:sz w:val="28"/>
          <w:szCs w:val="28"/>
          <w:lang w:val="ru-RU"/>
        </w:rPr>
        <w:t>7</w:t>
      </w:r>
      <w:r>
        <w:rPr>
          <w:rFonts w:hint="default" w:ascii="Times New Roman" w:hAnsi="Times New Roman" w:cs="Times New Roman"/>
          <w:b w:val="0"/>
          <w:bCs w:val="0"/>
          <w:sz w:val="28"/>
          <w:szCs w:val="28"/>
        </w:rPr>
        <w:t>.08.202</w:t>
      </w:r>
      <w:r>
        <w:rPr>
          <w:rFonts w:hint="default" w:ascii="Times New Roman" w:hAnsi="Times New Roman" w:cs="Times New Roman"/>
          <w:b w:val="0"/>
          <w:bCs w:val="0"/>
          <w:sz w:val="28"/>
          <w:szCs w:val="28"/>
          <w:lang w:val="ru-RU"/>
        </w:rPr>
        <w:t>4</w:t>
      </w:r>
      <w:r>
        <w:rPr>
          <w:rFonts w:hint="default" w:ascii="Times New Roman" w:hAnsi="Times New Roman" w:cs="Times New Roman"/>
          <w:b w:val="0"/>
          <w:bCs w:val="0"/>
          <w:sz w:val="28"/>
          <w:szCs w:val="28"/>
        </w:rPr>
        <w:t xml:space="preserve"> № 1</w:t>
      </w:r>
      <w:r>
        <w:rPr>
          <w:rFonts w:hint="default" w:ascii="Times New Roman" w:hAnsi="Times New Roman" w:cs="Times New Roman"/>
          <w:b w:val="0"/>
          <w:bCs w:val="0"/>
          <w:sz w:val="28"/>
          <w:szCs w:val="28"/>
          <w:lang w:val="ru-RU"/>
        </w:rPr>
        <w:t>04</w:t>
      </w:r>
      <w:r>
        <w:rPr>
          <w:rFonts w:hint="default" w:ascii="Times New Roman" w:hAnsi="Times New Roman" w:cs="Times New Roman"/>
          <w:b w:val="0"/>
          <w:bCs w:val="0"/>
          <w:sz w:val="28"/>
          <w:szCs w:val="28"/>
        </w:rPr>
        <w:t xml:space="preserve">  )</w:t>
      </w:r>
    </w:p>
    <w:p w14:paraId="0244C0AC">
      <w:pPr>
        <w:spacing w:before="100" w:after="0" w:line="240" w:lineRule="auto"/>
        <w:ind w:left="-284"/>
        <w:contextualSpacing/>
        <w:jc w:val="both"/>
        <w:rPr>
          <w:rFonts w:hint="default" w:ascii="Times New Roman" w:hAnsi="Times New Roman" w:cs="Times New Roman"/>
          <w:b w:val="0"/>
          <w:bCs w:val="0"/>
          <w:sz w:val="28"/>
          <w:szCs w:val="28"/>
        </w:rPr>
      </w:pPr>
    </w:p>
    <w:p w14:paraId="255FC7B0">
      <w:pPr>
        <w:spacing w:after="0" w:line="240" w:lineRule="auto"/>
        <w:ind w:left="-284" w:firstLine="420" w:firstLineChars="150"/>
        <w:jc w:val="both"/>
        <w:rPr>
          <w:rFonts w:hint="default" w:ascii="Times New Roman" w:hAnsi="Times New Roman" w:cs="Times New Roman"/>
          <w:b w:val="0"/>
          <w:bCs w:val="0"/>
          <w:sz w:val="28"/>
          <w:szCs w:val="28"/>
        </w:rPr>
      </w:pPr>
      <w:r>
        <w:rPr>
          <w:rFonts w:hint="default" w:ascii="Times New Roman" w:hAnsi="Times New Roman" w:cs="Times New Roman"/>
          <w:b w:val="0"/>
          <w:bCs w:val="0"/>
          <w:sz w:val="28"/>
          <w:szCs w:val="28"/>
        </w:rPr>
        <w:t xml:space="preserve">Данная рабочая программа составлена на основании  </w:t>
      </w:r>
    </w:p>
    <w:p w14:paraId="29C6CDCD">
      <w:pPr>
        <w:spacing w:after="0" w:line="240" w:lineRule="auto"/>
        <w:ind w:left="-284" w:firstLine="560" w:firstLineChars="200"/>
        <w:jc w:val="both"/>
        <w:rPr>
          <w:rFonts w:hint="default" w:ascii="Times New Roman" w:hAnsi="Times New Roman" w:cs="Times New Roman"/>
          <w:b w:val="0"/>
          <w:bCs w:val="0"/>
          <w:sz w:val="28"/>
          <w:szCs w:val="28"/>
        </w:rPr>
      </w:pPr>
      <w:r>
        <w:rPr>
          <w:rFonts w:hint="default" w:ascii="Times New Roman" w:hAnsi="Times New Roman" w:cs="Times New Roman"/>
          <w:b w:val="0"/>
          <w:bCs w:val="0"/>
          <w:sz w:val="28"/>
          <w:szCs w:val="28"/>
        </w:rPr>
        <w:t>1.Федерального закона от 29.12.2012 г  № 273-ФЗ «Об образовании в Российской Федерации» ст.48 п.1 (с изменениями на 14.07.2022г.)</w:t>
      </w:r>
    </w:p>
    <w:p w14:paraId="7F50B6E7">
      <w:pPr>
        <w:spacing w:after="0" w:line="240" w:lineRule="auto"/>
        <w:ind w:left="-284" w:firstLine="700" w:firstLineChars="250"/>
        <w:jc w:val="both"/>
        <w:rPr>
          <w:rFonts w:hint="default" w:ascii="Times New Roman" w:hAnsi="Times New Roman" w:cs="Times New Roman"/>
          <w:b w:val="0"/>
          <w:bCs w:val="0"/>
          <w:sz w:val="28"/>
          <w:szCs w:val="28"/>
        </w:rPr>
      </w:pPr>
      <w:r>
        <w:rPr>
          <w:rFonts w:hint="default" w:ascii="Times New Roman" w:hAnsi="Times New Roman" w:cs="Times New Roman"/>
          <w:b w:val="0"/>
          <w:bCs w:val="0"/>
          <w:sz w:val="28"/>
          <w:szCs w:val="28"/>
        </w:rPr>
        <w:t>2.  Областного закона от 14.11.2013 г. № 26-ЗС «Об образовании в Ростовской области» (с изменениями на 09.11.2021г.)</w:t>
      </w:r>
    </w:p>
    <w:p w14:paraId="167B59A4">
      <w:pPr>
        <w:spacing w:line="240" w:lineRule="auto"/>
        <w:ind w:firstLine="560" w:firstLineChars="200"/>
        <w:jc w:val="both"/>
        <w:rPr>
          <w:rFonts w:hint="default" w:ascii="Times New Roman" w:hAnsi="Times New Roman" w:cs="Times New Roman"/>
          <w:b w:val="0"/>
          <w:bCs w:val="0"/>
          <w:sz w:val="28"/>
          <w:szCs w:val="28"/>
        </w:rPr>
      </w:pPr>
      <w:r>
        <w:rPr>
          <w:rFonts w:hint="default" w:ascii="Times New Roman" w:hAnsi="Times New Roman" w:cs="Times New Roman"/>
          <w:b w:val="0"/>
          <w:bCs w:val="0"/>
          <w:sz w:val="28"/>
          <w:szCs w:val="28"/>
        </w:rPr>
        <w:t>3. Положения о рабочей программе учебных курсов, предметов, дисциплин (модулей), курсов внеурочной деятельности (Приказ по МБОУ  Гашунской СОШ № 4 от 17.08.2022г. № 108)</w:t>
      </w:r>
    </w:p>
    <w:p w14:paraId="6712F04E">
      <w:pPr>
        <w:pStyle w:val="11"/>
        <w:spacing w:before="1" w:line="240" w:lineRule="auto"/>
        <w:ind w:left="4361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Актуальность</w:t>
      </w:r>
      <w:r>
        <w:rPr>
          <w:rFonts w:hint="default"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программы</w:t>
      </w:r>
    </w:p>
    <w:p w14:paraId="1BCD1D2F">
      <w:pPr>
        <w:pStyle w:val="8"/>
        <w:spacing w:line="240" w:lineRule="auto"/>
        <w:ind w:right="695" w:firstLine="568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Настольный теннис доступен всем, играют в него как в закрытых помещениях, так 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 открытых площадках. Несложный инвентарь и простые правила этой увлекательной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игры</w:t>
      </w:r>
      <w:r>
        <w:rPr>
          <w:rFonts w:hint="default"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покоряют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многих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любителей.</w:t>
      </w:r>
    </w:p>
    <w:p w14:paraId="67FAE122">
      <w:pPr>
        <w:pStyle w:val="8"/>
        <w:spacing w:line="240" w:lineRule="auto"/>
        <w:ind w:right="683" w:firstLine="568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Выбор спортивной игры – настольный теннис - определился популярностью её в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детской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среде,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доступностью,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широкой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распространённостью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городе,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учебно-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материальной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базой школы.</w:t>
      </w:r>
    </w:p>
    <w:p w14:paraId="3E33B631">
      <w:pPr>
        <w:pStyle w:val="8"/>
        <w:spacing w:line="240" w:lineRule="auto"/>
        <w:ind w:right="687" w:firstLine="568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Очень важно, чтобы ребёнок мог после уроков снять физическое и эмоциональное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напряжение.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Это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легко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можно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достичь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спортивном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зале,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посредством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занятий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настольным теннисом. Программа направлена на создание условий для развития личности</w:t>
      </w:r>
      <w:r>
        <w:rPr>
          <w:rFonts w:hint="default" w:ascii="Times New Roman" w:hAnsi="Times New Roman" w:cs="Times New Roman"/>
          <w:spacing w:val="-57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ребёнка,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развитие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мотивации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познанию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творчеству,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обеспечение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эмоционального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благополучия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ребёнка,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профилактику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асоциального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поведения,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целостность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процесса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психического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физического здоровья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детей.</w:t>
      </w:r>
    </w:p>
    <w:p w14:paraId="68D06A67">
      <w:pPr>
        <w:pStyle w:val="8"/>
        <w:spacing w:line="240" w:lineRule="auto"/>
        <w:ind w:right="689" w:firstLine="568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Занятия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настольным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теннисом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способствуют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развитию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совершенствованию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занимающихся основных физических качеств – выносливости, координации движений,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скоростно</w:t>
      </w:r>
      <w:r>
        <w:rPr>
          <w:rFonts w:hint="default" w:cs="Times New Roman"/>
          <w:sz w:val="28"/>
          <w:szCs w:val="28"/>
          <w:lang w:val="ru-RU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-силовых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качеств,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формированию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различных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двигательных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навыков,</w:t>
      </w:r>
      <w:r>
        <w:rPr>
          <w:rFonts w:hint="default" w:ascii="Times New Roman" w:hAnsi="Times New Roman" w:cs="Times New Roman"/>
          <w:spacing w:val="-57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укреплению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здоровья,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а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также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формируют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личностные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качества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ребёнка: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коммуникабельность,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волю,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чувство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товарищества,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чувство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ответственности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за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свои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действия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перед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собой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товарищами.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Стремление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превзойти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соперника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быстроте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действий,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изобретательности,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меткости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подач,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чёткости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удара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других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действий,</w:t>
      </w:r>
      <w:r>
        <w:rPr>
          <w:rFonts w:hint="default" w:ascii="Times New Roman" w:hAnsi="Times New Roman" w:cs="Times New Roman"/>
          <w:spacing w:val="-57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направленных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достижение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победы,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приучает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занимающихся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мобилизовывать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свои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возможности, действовать с максимальным напряжением сил, преодолевать трудности,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возникающие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ходе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спортивной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борьбы.</w:t>
      </w:r>
    </w:p>
    <w:p w14:paraId="3A792C11">
      <w:pPr>
        <w:pStyle w:val="8"/>
        <w:spacing w:line="240" w:lineRule="auto"/>
        <w:ind w:right="694" w:firstLine="568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Соревновательный</w:t>
      </w:r>
      <w:r>
        <w:rPr>
          <w:rFonts w:hint="default" w:ascii="Times New Roman" w:hAnsi="Times New Roman" w:cs="Times New Roman"/>
          <w:spacing w:val="2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характер</w:t>
      </w:r>
      <w:r>
        <w:rPr>
          <w:rFonts w:hint="default" w:ascii="Times New Roman" w:hAnsi="Times New Roman" w:cs="Times New Roman"/>
          <w:spacing w:val="2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игры,</w:t>
      </w:r>
      <w:r>
        <w:rPr>
          <w:rFonts w:hint="default" w:ascii="Times New Roman" w:hAnsi="Times New Roman" w:cs="Times New Roman"/>
          <w:spacing w:val="2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самостоятельность</w:t>
      </w:r>
      <w:r>
        <w:rPr>
          <w:rFonts w:hint="default" w:ascii="Times New Roman" w:hAnsi="Times New Roman" w:cs="Times New Roman"/>
          <w:spacing w:val="2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тактических</w:t>
      </w:r>
      <w:r>
        <w:rPr>
          <w:rFonts w:hint="default" w:ascii="Times New Roman" w:hAnsi="Times New Roman" w:cs="Times New Roman"/>
          <w:spacing w:val="2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индивидуальных</w:t>
      </w:r>
      <w:r>
        <w:rPr>
          <w:rFonts w:hint="default" w:ascii="Times New Roman" w:hAnsi="Times New Roman" w:cs="Times New Roman"/>
          <w:spacing w:val="-58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8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групповых</w:t>
      </w:r>
      <w:r>
        <w:rPr>
          <w:rFonts w:hint="default" w:ascii="Times New Roman" w:hAnsi="Times New Roman" w:cs="Times New Roman"/>
          <w:spacing w:val="9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действий,</w:t>
      </w:r>
      <w:r>
        <w:rPr>
          <w:rFonts w:hint="default" w:ascii="Times New Roman" w:hAnsi="Times New Roman" w:cs="Times New Roman"/>
          <w:spacing w:val="8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непрерывное</w:t>
      </w:r>
      <w:r>
        <w:rPr>
          <w:rFonts w:hint="default" w:ascii="Times New Roman" w:hAnsi="Times New Roman" w:cs="Times New Roman"/>
          <w:spacing w:val="1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изменение</w:t>
      </w:r>
      <w:r>
        <w:rPr>
          <w:rFonts w:hint="default" w:ascii="Times New Roman" w:hAnsi="Times New Roman" w:cs="Times New Roman"/>
          <w:spacing w:val="7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обстановки,</w:t>
      </w:r>
      <w:r>
        <w:rPr>
          <w:rFonts w:hint="default" w:ascii="Times New Roman" w:hAnsi="Times New Roman" w:cs="Times New Roman"/>
          <w:spacing w:val="1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удача</w:t>
      </w:r>
      <w:r>
        <w:rPr>
          <w:rFonts w:hint="default" w:ascii="Times New Roman" w:hAnsi="Times New Roman" w:cs="Times New Roman"/>
          <w:spacing w:val="1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или</w:t>
      </w:r>
      <w:r>
        <w:rPr>
          <w:rFonts w:hint="default" w:ascii="Times New Roman" w:hAnsi="Times New Roman" w:cs="Times New Roman"/>
          <w:spacing w:val="8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неуспех</w:t>
      </w:r>
      <w:r>
        <w:rPr>
          <w:rFonts w:hint="default" w:ascii="Times New Roman" w:hAnsi="Times New Roman" w:cs="Times New Roman"/>
          <w:spacing w:val="9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вызывают</w:t>
      </w:r>
      <w:r>
        <w:rPr>
          <w:rFonts w:hint="default" w:ascii="Times New Roman" w:hAnsi="Times New Roman" w:cs="Times New Roman"/>
          <w:spacing w:val="-58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 играющих проявление разнообразных чувств и переживаний. Высокий эмоциональный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подъем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поддерживает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постоянную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активность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интерес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 игре.</w:t>
      </w:r>
    </w:p>
    <w:p w14:paraId="3D9172DB">
      <w:pPr>
        <w:pStyle w:val="8"/>
        <w:spacing w:line="240" w:lineRule="auto"/>
        <w:ind w:right="695" w:firstLine="568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Эти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особенности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настольного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тенниса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создают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благоприятные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условия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для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воспитания у обучающихся умения управлять эмоциями, не терять контроля за своими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действиями,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</w:t>
      </w:r>
      <w:r>
        <w:rPr>
          <w:rFonts w:hint="default"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случае</w:t>
      </w:r>
      <w:r>
        <w:rPr>
          <w:rFonts w:hint="default" w:ascii="Times New Roman" w:hAnsi="Times New Roman" w:cs="Times New Roman"/>
          <w:spacing w:val="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успеха не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ослаблять</w:t>
      </w:r>
      <w:r>
        <w:rPr>
          <w:rFonts w:hint="default" w:ascii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борьбы,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а при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неудаче</w:t>
      </w:r>
      <w:r>
        <w:rPr>
          <w:rFonts w:hint="default" w:ascii="Times New Roman" w:hAnsi="Times New Roman" w:cs="Times New Roman"/>
          <w:spacing w:val="6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не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падать</w:t>
      </w:r>
      <w:r>
        <w:rPr>
          <w:rFonts w:hint="default"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духом.</w:t>
      </w:r>
    </w:p>
    <w:p w14:paraId="00E4980F">
      <w:pPr>
        <w:pStyle w:val="8"/>
        <w:spacing w:line="240" w:lineRule="auto"/>
        <w:ind w:right="695" w:firstLine="568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Формируя на основе вышеперечисленного у обучающихся поведенческих установок,</w:t>
      </w:r>
      <w:r>
        <w:rPr>
          <w:rFonts w:hint="default" w:ascii="Times New Roman" w:hAnsi="Times New Roman" w:cs="Times New Roman"/>
          <w:spacing w:val="-57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настольный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теннис,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как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спортивная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игра,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своими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техническими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методическими</w:t>
      </w:r>
      <w:r>
        <w:rPr>
          <w:rFonts w:hint="default" w:ascii="Times New Roman" w:hAnsi="Times New Roman" w:cs="Times New Roman"/>
          <w:spacing w:val="-58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средствами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эффективно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позволяет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обогатить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внутренний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мир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ребёнка,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расширить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его</w:t>
      </w:r>
      <w:r>
        <w:rPr>
          <w:rFonts w:hint="default" w:ascii="Times New Roman" w:hAnsi="Times New Roman" w:cs="Times New Roman"/>
          <w:spacing w:val="-57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информированность</w:t>
      </w:r>
      <w:r>
        <w:rPr>
          <w:rFonts w:hint="default"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области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оздоровления и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развития организма.</w:t>
      </w:r>
    </w:p>
    <w:p w14:paraId="51857841">
      <w:pPr>
        <w:pStyle w:val="8"/>
        <w:spacing w:line="240" w:lineRule="auto"/>
        <w:ind w:right="689" w:firstLine="568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В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условиях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современной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общеобразовательной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школы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учащихся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связи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большими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учебными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нагрузками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объёмами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домашнего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задания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развивается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гиподинамия.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Решить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отчасти,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проблему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призвана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программа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дополнительного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образования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«Настольный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теннис»,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направленная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удовлетворение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потребностей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движении,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оздоровлении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поддержании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функциональности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организма.</w:t>
      </w:r>
    </w:p>
    <w:p w14:paraId="2D66C378">
      <w:pPr>
        <w:pStyle w:val="8"/>
        <w:spacing w:before="7" w:line="240" w:lineRule="auto"/>
        <w:ind w:left="0"/>
        <w:jc w:val="both"/>
        <w:rPr>
          <w:rFonts w:hint="default" w:ascii="Times New Roman" w:hAnsi="Times New Roman" w:cs="Times New Roman"/>
          <w:sz w:val="28"/>
          <w:szCs w:val="28"/>
        </w:rPr>
      </w:pPr>
    </w:p>
    <w:p w14:paraId="660469D0">
      <w:pPr>
        <w:spacing w:line="240" w:lineRule="auto"/>
        <w:ind w:left="3797"/>
        <w:jc w:val="both"/>
        <w:rPr>
          <w:rFonts w:hint="default" w:ascii="Times New Roman" w:hAnsi="Times New Roman" w:cs="Times New Roman"/>
          <w:b w:val="0"/>
          <w:i/>
          <w:sz w:val="28"/>
          <w:szCs w:val="28"/>
        </w:rPr>
      </w:pPr>
      <w:r>
        <w:rPr>
          <w:rFonts w:hint="default" w:ascii="Times New Roman" w:hAnsi="Times New Roman" w:cs="Times New Roman"/>
          <w:i/>
          <w:sz w:val="28"/>
          <w:szCs w:val="28"/>
        </w:rPr>
        <w:t>Педагогическая</w:t>
      </w:r>
      <w:r>
        <w:rPr>
          <w:rFonts w:hint="default" w:ascii="Times New Roman" w:hAnsi="Times New Roman" w:cs="Times New Roman"/>
          <w:i/>
          <w:spacing w:val="-7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i/>
          <w:sz w:val="28"/>
          <w:szCs w:val="28"/>
        </w:rPr>
        <w:t>целесообразность.</w:t>
      </w:r>
    </w:p>
    <w:p w14:paraId="6D4EB6CF">
      <w:pPr>
        <w:pStyle w:val="8"/>
        <w:spacing w:before="68" w:line="240" w:lineRule="auto"/>
        <w:ind w:right="583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Занятия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настольным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теннисом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позволяют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проводить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обширную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коррекционно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–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развивающую работу (коррекция мелкой моторики, точности движений и др.),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решить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проблему</w:t>
      </w:r>
      <w:r>
        <w:rPr>
          <w:rFonts w:hint="default" w:ascii="Times New Roman" w:hAnsi="Times New Roman" w:cs="Times New Roman"/>
          <w:spacing w:val="25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занятости</w:t>
      </w:r>
      <w:r>
        <w:rPr>
          <w:rFonts w:hint="default" w:ascii="Times New Roman" w:hAnsi="Times New Roman" w:cs="Times New Roman"/>
          <w:spacing w:val="3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свободного</w:t>
      </w:r>
      <w:r>
        <w:rPr>
          <w:rFonts w:hint="default" w:ascii="Times New Roman" w:hAnsi="Times New Roman" w:cs="Times New Roman"/>
          <w:spacing w:val="3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pacing w:val="32"/>
          <w:sz w:val="28"/>
          <w:szCs w:val="28"/>
          <w:lang w:val="ru-RU"/>
        </w:rPr>
        <w:t xml:space="preserve">времени детей, формированию физических качеств, </w:t>
      </w:r>
      <w:r>
        <w:rPr>
          <w:rFonts w:hint="default" w:ascii="Times New Roman" w:hAnsi="Times New Roman" w:cs="Times New Roman"/>
          <w:sz w:val="28"/>
          <w:szCs w:val="28"/>
        </w:rPr>
        <w:t>пробуждение</w:t>
      </w:r>
      <w:r>
        <w:rPr>
          <w:rFonts w:hint="default" w:ascii="Times New Roman" w:hAnsi="Times New Roman" w:cs="Times New Roman"/>
          <w:spacing w:val="57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интереса</w:t>
      </w:r>
      <w:r>
        <w:rPr>
          <w:rFonts w:hint="default" w:ascii="Times New Roman" w:hAnsi="Times New Roman" w:cs="Times New Roman"/>
          <w:spacing w:val="5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детей</w:t>
      </w:r>
      <w:r>
        <w:rPr>
          <w:rFonts w:hint="default" w:ascii="Times New Roman" w:hAnsi="Times New Roman" w:cs="Times New Roman"/>
          <w:spacing w:val="56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</w:t>
      </w:r>
      <w:r>
        <w:rPr>
          <w:rFonts w:hint="default" w:ascii="Times New Roman" w:hAnsi="Times New Roman" w:cs="Times New Roman"/>
          <w:spacing w:val="56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новой</w:t>
      </w:r>
      <w:r>
        <w:rPr>
          <w:rFonts w:hint="default" w:ascii="Times New Roman" w:hAnsi="Times New Roman" w:cs="Times New Roman"/>
          <w:spacing w:val="56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деятельности</w:t>
      </w:r>
      <w:r>
        <w:rPr>
          <w:rFonts w:hint="default" w:ascii="Times New Roman" w:hAnsi="Times New Roman" w:cs="Times New Roman"/>
          <w:spacing w:val="55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</w:t>
      </w:r>
      <w:r>
        <w:rPr>
          <w:rFonts w:hint="default" w:ascii="Times New Roman" w:hAnsi="Times New Roman" w:cs="Times New Roman"/>
          <w:spacing w:val="55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области</w:t>
      </w:r>
      <w:r>
        <w:rPr>
          <w:rFonts w:hint="default" w:ascii="Times New Roman" w:hAnsi="Times New Roman" w:cs="Times New Roman"/>
          <w:spacing w:val="56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физической</w:t>
      </w:r>
      <w:r>
        <w:rPr>
          <w:rFonts w:hint="default" w:ascii="Times New Roman" w:hAnsi="Times New Roman" w:cs="Times New Roman"/>
          <w:spacing w:val="5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культуры</w:t>
      </w:r>
      <w:r>
        <w:rPr>
          <w:rFonts w:hint="default" w:ascii="Times New Roman" w:hAnsi="Times New Roman" w:cs="Times New Roman"/>
          <w:spacing w:val="6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-57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спорта.</w:t>
      </w:r>
    </w:p>
    <w:p w14:paraId="1038AB7B">
      <w:pPr>
        <w:pStyle w:val="11"/>
        <w:spacing w:before="4" w:line="240" w:lineRule="auto"/>
        <w:ind w:left="3869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Отличительные</w:t>
      </w:r>
      <w:r>
        <w:rPr>
          <w:rFonts w:hint="default"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особенности</w:t>
      </w:r>
    </w:p>
    <w:p w14:paraId="39333083">
      <w:pPr>
        <w:pStyle w:val="8"/>
        <w:spacing w:line="240" w:lineRule="auto"/>
        <w:ind w:right="690" w:firstLine="708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Отличительной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особенностью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программы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является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ее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коррекционно</w:t>
      </w:r>
      <w:r>
        <w:rPr>
          <w:rFonts w:hint="default" w:ascii="Times New Roman" w:hAnsi="Times New Roman" w:cs="Times New Roman"/>
          <w:spacing w:val="6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–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развивающая направленность. Развитие координации движений, мелкой моторики, силы и</w:t>
      </w:r>
      <w:r>
        <w:rPr>
          <w:rFonts w:hint="default" w:ascii="Times New Roman" w:hAnsi="Times New Roman" w:cs="Times New Roman"/>
          <w:spacing w:val="-57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ловкости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–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все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это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является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неотъемлемой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частью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занятий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настольным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теннисом,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необходимым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для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детей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 ограниченными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возможностями здоровья.</w:t>
      </w:r>
    </w:p>
    <w:p w14:paraId="18794D93">
      <w:pPr>
        <w:pStyle w:val="8"/>
        <w:spacing w:before="10" w:line="240" w:lineRule="auto"/>
        <w:ind w:left="0"/>
        <w:jc w:val="both"/>
        <w:rPr>
          <w:rFonts w:hint="default" w:ascii="Times New Roman" w:hAnsi="Times New Roman" w:cs="Times New Roman"/>
          <w:sz w:val="28"/>
          <w:szCs w:val="28"/>
        </w:rPr>
      </w:pPr>
    </w:p>
    <w:p w14:paraId="6EA1FF9B">
      <w:pPr>
        <w:pStyle w:val="11"/>
        <w:spacing w:line="240" w:lineRule="auto"/>
        <w:ind w:left="4766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Адресат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программы</w:t>
      </w:r>
    </w:p>
    <w:p w14:paraId="0D304977">
      <w:pPr>
        <w:pStyle w:val="8"/>
        <w:spacing w:line="240" w:lineRule="auto"/>
        <w:ind w:right="689" w:firstLine="568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sz w:val="28"/>
          <w:szCs w:val="28"/>
        </w:rPr>
        <w:t>В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секцию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«Настольный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теннис»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принимаются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учащиеся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возрасте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1</w:t>
      </w:r>
      <w:r>
        <w:rPr>
          <w:rFonts w:hint="default" w:cs="Times New Roman"/>
          <w:sz w:val="28"/>
          <w:szCs w:val="28"/>
          <w:lang w:val="ru-RU"/>
        </w:rPr>
        <w:t>3</w:t>
      </w:r>
      <w:r>
        <w:rPr>
          <w:rFonts w:hint="default" w:ascii="Times New Roman" w:hAnsi="Times New Roman" w:cs="Times New Roman"/>
          <w:sz w:val="28"/>
          <w:szCs w:val="28"/>
        </w:rPr>
        <w:t>-17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лет</w:t>
      </w:r>
      <w:r>
        <w:rPr>
          <w:rFonts w:hint="default" w:ascii="Times New Roman" w:hAnsi="Times New Roman" w:cs="Times New Roman"/>
          <w:spacing w:val="6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 xml:space="preserve">начале учебного года. </w:t>
      </w:r>
    </w:p>
    <w:p w14:paraId="6638696E">
      <w:pPr>
        <w:pStyle w:val="8"/>
        <w:spacing w:before="2" w:line="240" w:lineRule="auto"/>
        <w:ind w:left="0"/>
        <w:jc w:val="both"/>
        <w:rPr>
          <w:rFonts w:hint="default" w:ascii="Times New Roman" w:hAnsi="Times New Roman" w:cs="Times New Roman"/>
          <w:sz w:val="28"/>
          <w:szCs w:val="28"/>
        </w:rPr>
      </w:pPr>
    </w:p>
    <w:p w14:paraId="75CDB2B8">
      <w:pPr>
        <w:pStyle w:val="8"/>
        <w:spacing w:line="240" w:lineRule="auto"/>
        <w:ind w:right="693" w:firstLine="568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b/>
          <w:i/>
          <w:sz w:val="28"/>
          <w:szCs w:val="28"/>
        </w:rPr>
        <w:t>Цель:</w:t>
      </w:r>
      <w:r>
        <w:rPr>
          <w:rFonts w:hint="default" w:ascii="Times New Roman" w:hAnsi="Times New Roman" w:cs="Times New Roman"/>
          <w:b/>
          <w:i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создание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условий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для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развития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физических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качеств,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личностных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качеств,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овладения способами оздоровления и укрепления организма обучающихся посредством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занятий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настольным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теннисом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реализации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данной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программы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дополнительного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образования.</w:t>
      </w:r>
    </w:p>
    <w:p w14:paraId="442FAEA0">
      <w:pPr>
        <w:pStyle w:val="11"/>
        <w:spacing w:before="4" w:line="240" w:lineRule="auto"/>
        <w:ind w:left="820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Задачи:</w:t>
      </w:r>
    </w:p>
    <w:p w14:paraId="2AC745FB">
      <w:pPr>
        <w:spacing w:line="240" w:lineRule="auto"/>
        <w:ind w:left="820"/>
        <w:jc w:val="both"/>
        <w:rPr>
          <w:rFonts w:hint="default" w:ascii="Times New Roman" w:hAnsi="Times New Roman" w:cs="Times New Roman"/>
          <w:i/>
          <w:sz w:val="28"/>
          <w:szCs w:val="28"/>
        </w:rPr>
      </w:pPr>
      <w:r>
        <w:rPr>
          <w:rFonts w:hint="default" w:ascii="Times New Roman" w:hAnsi="Times New Roman" w:cs="Times New Roman"/>
          <w:i/>
          <w:sz w:val="28"/>
          <w:szCs w:val="28"/>
          <w:u w:val="single"/>
        </w:rPr>
        <w:t>Образовательные</w:t>
      </w:r>
    </w:p>
    <w:p w14:paraId="1BF5DDF0">
      <w:pPr>
        <w:pStyle w:val="12"/>
        <w:numPr>
          <w:ilvl w:val="0"/>
          <w:numId w:val="2"/>
        </w:numPr>
        <w:tabs>
          <w:tab w:val="left" w:pos="1540"/>
          <w:tab w:val="left" w:pos="1541"/>
        </w:tabs>
        <w:spacing w:before="8" w:line="240" w:lineRule="auto"/>
        <w:ind w:right="695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дать необходимые</w:t>
      </w:r>
      <w:r>
        <w:rPr>
          <w:rFonts w:hint="default" w:ascii="Times New Roman" w:hAnsi="Times New Roman" w:cs="Times New Roman"/>
          <w:spacing w:val="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дополнительные</w:t>
      </w:r>
      <w:r>
        <w:rPr>
          <w:rFonts w:hint="default" w:ascii="Times New Roman" w:hAnsi="Times New Roman" w:cs="Times New Roman"/>
          <w:spacing w:val="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знания</w:t>
      </w:r>
      <w:r>
        <w:rPr>
          <w:rFonts w:hint="default" w:ascii="Times New Roman" w:hAnsi="Times New Roman" w:cs="Times New Roman"/>
          <w:spacing w:val="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 области</w:t>
      </w:r>
      <w:r>
        <w:rPr>
          <w:rFonts w:hint="default" w:ascii="Times New Roman" w:hAnsi="Times New Roman" w:cs="Times New Roman"/>
          <w:spacing w:val="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раздела</w:t>
      </w:r>
      <w:r>
        <w:rPr>
          <w:rFonts w:hint="default" w:ascii="Times New Roman" w:hAnsi="Times New Roman" w:cs="Times New Roman"/>
          <w:spacing w:val="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физической культуры</w:t>
      </w:r>
      <w:r>
        <w:rPr>
          <w:rFonts w:hint="default" w:ascii="Times New Roman" w:hAnsi="Times New Roman" w:cs="Times New Roman"/>
          <w:spacing w:val="-57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спорта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–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спортивные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игры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(настольный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теннис);</w:t>
      </w:r>
    </w:p>
    <w:p w14:paraId="2934571E">
      <w:pPr>
        <w:pStyle w:val="12"/>
        <w:numPr>
          <w:ilvl w:val="0"/>
          <w:numId w:val="2"/>
        </w:numPr>
        <w:tabs>
          <w:tab w:val="left" w:pos="1540"/>
          <w:tab w:val="left" w:pos="1541"/>
        </w:tabs>
        <w:spacing w:before="5" w:line="240" w:lineRule="auto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научить</w:t>
      </w:r>
      <w:r>
        <w:rPr>
          <w:rFonts w:hint="default" w:ascii="Times New Roman" w:hAnsi="Times New Roman" w:cs="Times New Roman"/>
          <w:spacing w:val="-8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правильно</w:t>
      </w:r>
      <w:r>
        <w:rPr>
          <w:rFonts w:hint="default" w:ascii="Times New Roman" w:hAnsi="Times New Roman" w:cs="Times New Roman"/>
          <w:spacing w:val="-6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регулировать</w:t>
      </w:r>
      <w:r>
        <w:rPr>
          <w:rFonts w:hint="default" w:ascii="Times New Roman" w:hAnsi="Times New Roman" w:cs="Times New Roman"/>
          <w:spacing w:val="-7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свою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физическую</w:t>
      </w:r>
      <w:r>
        <w:rPr>
          <w:rFonts w:hint="default" w:ascii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нагрузку;</w:t>
      </w:r>
    </w:p>
    <w:p w14:paraId="4F36BF9E">
      <w:pPr>
        <w:pStyle w:val="12"/>
        <w:numPr>
          <w:ilvl w:val="0"/>
          <w:numId w:val="2"/>
        </w:numPr>
        <w:tabs>
          <w:tab w:val="left" w:pos="1540"/>
          <w:tab w:val="left" w:pos="1541"/>
        </w:tabs>
        <w:spacing w:line="240" w:lineRule="auto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обучить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учащихся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технике</w:t>
      </w:r>
      <w:r>
        <w:rPr>
          <w:rFonts w:hint="default" w:ascii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тактике</w:t>
      </w:r>
      <w:r>
        <w:rPr>
          <w:rFonts w:hint="default"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настольного</w:t>
      </w:r>
      <w:r>
        <w:rPr>
          <w:rFonts w:hint="default"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тенниса.</w:t>
      </w:r>
    </w:p>
    <w:p w14:paraId="7D3B6569">
      <w:pPr>
        <w:spacing w:line="240" w:lineRule="auto"/>
        <w:ind w:left="820"/>
        <w:jc w:val="both"/>
        <w:rPr>
          <w:rFonts w:hint="default" w:ascii="Times New Roman" w:hAnsi="Times New Roman" w:cs="Times New Roman"/>
          <w:i/>
          <w:sz w:val="28"/>
          <w:szCs w:val="28"/>
        </w:rPr>
      </w:pPr>
      <w:r>
        <w:rPr>
          <w:rFonts w:hint="default" w:ascii="Times New Roman" w:hAnsi="Times New Roman" w:cs="Times New Roman"/>
          <w:i/>
          <w:sz w:val="28"/>
          <w:szCs w:val="28"/>
          <w:u w:val="single"/>
        </w:rPr>
        <w:t>Развивающие</w:t>
      </w:r>
    </w:p>
    <w:p w14:paraId="0AF0A1EE">
      <w:pPr>
        <w:pStyle w:val="12"/>
        <w:numPr>
          <w:ilvl w:val="0"/>
          <w:numId w:val="2"/>
        </w:numPr>
        <w:tabs>
          <w:tab w:val="left" w:pos="1540"/>
          <w:tab w:val="left" w:pos="1541"/>
        </w:tabs>
        <w:spacing w:before="8" w:line="240" w:lineRule="auto"/>
        <w:ind w:right="700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развить</w:t>
      </w:r>
      <w:r>
        <w:rPr>
          <w:rFonts w:hint="default" w:ascii="Times New Roman" w:hAnsi="Times New Roman" w:cs="Times New Roman"/>
          <w:spacing w:val="19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координацию</w:t>
      </w:r>
      <w:r>
        <w:rPr>
          <w:rFonts w:hint="default" w:ascii="Times New Roman" w:hAnsi="Times New Roman" w:cs="Times New Roman"/>
          <w:spacing w:val="2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движений</w:t>
      </w:r>
      <w:r>
        <w:rPr>
          <w:rFonts w:hint="default" w:ascii="Times New Roman" w:hAnsi="Times New Roman" w:cs="Times New Roman"/>
          <w:spacing w:val="2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2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основные</w:t>
      </w:r>
      <w:r>
        <w:rPr>
          <w:rFonts w:hint="default" w:ascii="Times New Roman" w:hAnsi="Times New Roman" w:cs="Times New Roman"/>
          <w:spacing w:val="2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физические</w:t>
      </w:r>
      <w:r>
        <w:rPr>
          <w:rFonts w:hint="default" w:ascii="Times New Roman" w:hAnsi="Times New Roman" w:cs="Times New Roman"/>
          <w:spacing w:val="2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качества:</w:t>
      </w:r>
      <w:r>
        <w:rPr>
          <w:rFonts w:hint="default" w:ascii="Times New Roman" w:hAnsi="Times New Roman" w:cs="Times New Roman"/>
          <w:spacing w:val="15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силу,</w:t>
      </w:r>
      <w:r>
        <w:rPr>
          <w:rFonts w:hint="default" w:ascii="Times New Roman" w:hAnsi="Times New Roman" w:cs="Times New Roman"/>
          <w:spacing w:val="2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ловкость,</w:t>
      </w:r>
      <w:r>
        <w:rPr>
          <w:rFonts w:hint="default" w:ascii="Times New Roman" w:hAnsi="Times New Roman" w:cs="Times New Roman"/>
          <w:spacing w:val="-57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быстроту</w:t>
      </w:r>
      <w:r>
        <w:rPr>
          <w:rFonts w:hint="default" w:ascii="Times New Roman" w:hAnsi="Times New Roman" w:cs="Times New Roman"/>
          <w:spacing w:val="-8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реакции;</w:t>
      </w:r>
    </w:p>
    <w:p w14:paraId="0BC810C0">
      <w:pPr>
        <w:pStyle w:val="12"/>
        <w:numPr>
          <w:ilvl w:val="0"/>
          <w:numId w:val="2"/>
        </w:numPr>
        <w:tabs>
          <w:tab w:val="left" w:pos="1540"/>
          <w:tab w:val="left" w:pos="1541"/>
        </w:tabs>
        <w:spacing w:before="4" w:line="240" w:lineRule="auto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развивать</w:t>
      </w:r>
      <w:r>
        <w:rPr>
          <w:rFonts w:hint="default" w:ascii="Times New Roman" w:hAnsi="Times New Roman" w:cs="Times New Roman"/>
          <w:spacing w:val="-6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двигательные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способности</w:t>
      </w:r>
      <w:r>
        <w:rPr>
          <w:rFonts w:hint="default" w:ascii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посредством</w:t>
      </w:r>
      <w:r>
        <w:rPr>
          <w:rFonts w:hint="default" w:ascii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игры</w:t>
      </w:r>
      <w:r>
        <w:rPr>
          <w:rFonts w:hint="default" w:ascii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</w:t>
      </w:r>
      <w:r>
        <w:rPr>
          <w:rFonts w:hint="default" w:ascii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теннис;</w:t>
      </w:r>
    </w:p>
    <w:p w14:paraId="32D336BE">
      <w:pPr>
        <w:pStyle w:val="12"/>
        <w:numPr>
          <w:ilvl w:val="0"/>
          <w:numId w:val="2"/>
        </w:numPr>
        <w:tabs>
          <w:tab w:val="left" w:pos="1540"/>
          <w:tab w:val="left" w:pos="1541"/>
        </w:tabs>
        <w:spacing w:before="4" w:line="240" w:lineRule="auto"/>
        <w:ind w:right="698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формировать</w:t>
      </w:r>
      <w:r>
        <w:rPr>
          <w:rFonts w:hint="default" w:ascii="Times New Roman" w:hAnsi="Times New Roman" w:cs="Times New Roman"/>
          <w:spacing w:val="1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навыки</w:t>
      </w:r>
      <w:r>
        <w:rPr>
          <w:rFonts w:hint="default" w:ascii="Times New Roman" w:hAnsi="Times New Roman" w:cs="Times New Roman"/>
          <w:spacing w:val="1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самостоятельных</w:t>
      </w:r>
      <w:r>
        <w:rPr>
          <w:rFonts w:hint="default" w:ascii="Times New Roman" w:hAnsi="Times New Roman" w:cs="Times New Roman"/>
          <w:spacing w:val="1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занятий</w:t>
      </w:r>
      <w:r>
        <w:rPr>
          <w:rFonts w:hint="default" w:ascii="Times New Roman" w:hAnsi="Times New Roman" w:cs="Times New Roman"/>
          <w:spacing w:val="1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физическими</w:t>
      </w:r>
      <w:r>
        <w:rPr>
          <w:rFonts w:hint="default" w:ascii="Times New Roman" w:hAnsi="Times New Roman" w:cs="Times New Roman"/>
          <w:spacing w:val="1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упражнениями</w:t>
      </w:r>
      <w:r>
        <w:rPr>
          <w:rFonts w:hint="default" w:ascii="Times New Roman" w:hAnsi="Times New Roman" w:cs="Times New Roman"/>
          <w:spacing w:val="1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во</w:t>
      </w:r>
      <w:r>
        <w:rPr>
          <w:rFonts w:hint="default" w:ascii="Times New Roman" w:hAnsi="Times New Roman" w:cs="Times New Roman"/>
          <w:spacing w:val="-57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время игрового досуга;</w:t>
      </w:r>
    </w:p>
    <w:p w14:paraId="6B0F9D2E">
      <w:pPr>
        <w:pStyle w:val="12"/>
        <w:numPr>
          <w:ilvl w:val="0"/>
          <w:numId w:val="2"/>
        </w:numPr>
        <w:tabs>
          <w:tab w:val="left" w:pos="1540"/>
          <w:tab w:val="left" w:pos="1541"/>
        </w:tabs>
        <w:spacing w:before="5" w:line="240" w:lineRule="auto"/>
        <w:ind w:right="697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развитие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умения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выделять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главное,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анализировать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происходящее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вносить</w:t>
      </w:r>
      <w:r>
        <w:rPr>
          <w:rFonts w:hint="default" w:ascii="Times New Roman" w:hAnsi="Times New Roman" w:cs="Times New Roman"/>
          <w:spacing w:val="-57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коррективы</w:t>
      </w:r>
      <w:r>
        <w:rPr>
          <w:rFonts w:hint="default"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свои действия,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постоянно контролировать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себя;</w:t>
      </w:r>
    </w:p>
    <w:p w14:paraId="188F3C66">
      <w:pPr>
        <w:spacing w:line="240" w:lineRule="auto"/>
        <w:ind w:left="820"/>
        <w:jc w:val="both"/>
        <w:rPr>
          <w:rFonts w:hint="default" w:ascii="Times New Roman" w:hAnsi="Times New Roman" w:cs="Times New Roman"/>
          <w:i/>
          <w:sz w:val="28"/>
          <w:szCs w:val="28"/>
        </w:rPr>
      </w:pPr>
      <w:r>
        <w:rPr>
          <w:rFonts w:hint="default" w:ascii="Times New Roman" w:hAnsi="Times New Roman" w:cs="Times New Roman"/>
          <w:i/>
          <w:sz w:val="28"/>
          <w:szCs w:val="28"/>
          <w:u w:val="single"/>
        </w:rPr>
        <w:t>Воспитательные</w:t>
      </w:r>
    </w:p>
    <w:p w14:paraId="7D2B443B">
      <w:pPr>
        <w:pStyle w:val="12"/>
        <w:numPr>
          <w:ilvl w:val="0"/>
          <w:numId w:val="2"/>
        </w:numPr>
        <w:tabs>
          <w:tab w:val="left" w:pos="1541"/>
        </w:tabs>
        <w:spacing w:before="8" w:line="240" w:lineRule="auto"/>
        <w:ind w:right="697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способствовать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развитию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социальной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активности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обучающихся: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воспитывать</w:t>
      </w:r>
      <w:r>
        <w:rPr>
          <w:rFonts w:hint="default" w:ascii="Times New Roman" w:hAnsi="Times New Roman" w:cs="Times New Roman"/>
          <w:spacing w:val="-57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чувство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самостоятельности,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ответственности;</w:t>
      </w:r>
    </w:p>
    <w:p w14:paraId="60EAE48A">
      <w:pPr>
        <w:pStyle w:val="12"/>
        <w:numPr>
          <w:ilvl w:val="0"/>
          <w:numId w:val="2"/>
        </w:numPr>
        <w:tabs>
          <w:tab w:val="left" w:pos="1541"/>
        </w:tabs>
        <w:spacing w:before="9" w:line="240" w:lineRule="auto"/>
        <w:ind w:right="697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воспитывать коммуникабельность, коллективизм, взаимопомощь и взаимовыручку,</w:t>
      </w:r>
      <w:r>
        <w:rPr>
          <w:rFonts w:hint="default" w:ascii="Times New Roman" w:hAnsi="Times New Roman" w:cs="Times New Roman"/>
          <w:spacing w:val="-57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сохраняя</w:t>
      </w:r>
      <w:r>
        <w:rPr>
          <w:rFonts w:hint="default" w:ascii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свою индивидуальность;</w:t>
      </w:r>
    </w:p>
    <w:p w14:paraId="7C0B8AA1">
      <w:pPr>
        <w:pStyle w:val="12"/>
        <w:numPr>
          <w:ilvl w:val="0"/>
          <w:numId w:val="2"/>
        </w:numPr>
        <w:tabs>
          <w:tab w:val="left" w:pos="1541"/>
        </w:tabs>
        <w:spacing w:before="5" w:line="240" w:lineRule="auto"/>
        <w:ind w:right="691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пропаганда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здорового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образа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жизни,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которая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ведёт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снижению</w:t>
      </w:r>
      <w:r>
        <w:rPr>
          <w:rFonts w:hint="default" w:ascii="Times New Roman" w:hAnsi="Times New Roman" w:cs="Times New Roman"/>
          <w:spacing w:val="6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преступности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среди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подростков,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а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также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профилактика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наркозависимости,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табакокурения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алкоголизма;</w:t>
      </w:r>
    </w:p>
    <w:p w14:paraId="227E09FA">
      <w:pPr>
        <w:pStyle w:val="8"/>
        <w:spacing w:before="3" w:line="240" w:lineRule="auto"/>
        <w:ind w:left="0"/>
        <w:jc w:val="both"/>
        <w:rPr>
          <w:rFonts w:hint="default" w:ascii="Times New Roman" w:hAnsi="Times New Roman" w:cs="Times New Roman"/>
          <w:sz w:val="28"/>
          <w:szCs w:val="28"/>
        </w:rPr>
      </w:pPr>
    </w:p>
    <w:p w14:paraId="068F1330">
      <w:pPr>
        <w:pStyle w:val="11"/>
        <w:spacing w:before="1" w:line="240" w:lineRule="auto"/>
        <w:ind w:left="3789"/>
        <w:jc w:val="both"/>
        <w:rPr>
          <w:rFonts w:hint="default" w:ascii="Times New Roman" w:hAnsi="Times New Roman" w:cs="Times New Roman"/>
          <w:b/>
          <w:i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Условия</w:t>
      </w:r>
      <w:r>
        <w:rPr>
          <w:rFonts w:hint="default" w:ascii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реализации</w:t>
      </w:r>
      <w:r>
        <w:rPr>
          <w:rFonts w:hint="default" w:ascii="Times New Roman" w:hAnsi="Times New Roman" w:cs="Times New Roman"/>
          <w:spacing w:val="-6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программы</w:t>
      </w:r>
    </w:p>
    <w:p w14:paraId="4790D55A">
      <w:pPr>
        <w:pStyle w:val="8"/>
        <w:spacing w:line="240" w:lineRule="auto"/>
        <w:ind w:right="684" w:firstLine="720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Программа секции «Настольный теннис» рассчитана на 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>1</w:t>
      </w:r>
      <w:r>
        <w:rPr>
          <w:rFonts w:hint="default" w:ascii="Times New Roman" w:hAnsi="Times New Roman" w:cs="Times New Roman"/>
          <w:sz w:val="28"/>
          <w:szCs w:val="28"/>
        </w:rPr>
        <w:t xml:space="preserve"> год обучения. Объём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 xml:space="preserve">учебных часов составляет 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>51</w:t>
      </w:r>
      <w:r>
        <w:rPr>
          <w:rFonts w:hint="default" w:ascii="Times New Roman" w:hAnsi="Times New Roman" w:cs="Times New Roman"/>
          <w:color w:val="FF000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color w:val="auto"/>
          <w:sz w:val="28"/>
          <w:szCs w:val="28"/>
        </w:rPr>
        <w:t>час (</w:t>
      </w:r>
      <w:r>
        <w:rPr>
          <w:rFonts w:hint="default" w:ascii="Times New Roman" w:hAnsi="Times New Roman" w:cs="Times New Roman"/>
          <w:color w:val="auto"/>
          <w:sz w:val="28"/>
          <w:szCs w:val="28"/>
          <w:lang w:val="ru-RU"/>
        </w:rPr>
        <w:t>1,5</w:t>
      </w:r>
      <w:r>
        <w:rPr>
          <w:rFonts w:hint="default" w:ascii="Times New Roman" w:hAnsi="Times New Roman" w:cs="Times New Roman"/>
          <w:color w:val="auto"/>
          <w:sz w:val="28"/>
          <w:szCs w:val="28"/>
        </w:rPr>
        <w:t xml:space="preserve"> часа в неделю)</w:t>
      </w:r>
      <w:r>
        <w:rPr>
          <w:rFonts w:hint="default" w:ascii="Times New Roman" w:hAnsi="Times New Roman" w:cs="Times New Roman"/>
          <w:sz w:val="28"/>
          <w:szCs w:val="28"/>
        </w:rPr>
        <w:t>, исходя из 3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>4</w:t>
      </w:r>
      <w:r>
        <w:rPr>
          <w:rFonts w:hint="default" w:ascii="Times New Roman" w:hAnsi="Times New Roman" w:cs="Times New Roman"/>
          <w:spacing w:val="6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учебных недель в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году.</w:t>
      </w:r>
    </w:p>
    <w:p w14:paraId="2BF1E1CD">
      <w:pPr>
        <w:pStyle w:val="8"/>
        <w:spacing w:line="240" w:lineRule="auto"/>
        <w:ind w:right="583" w:firstLine="708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В</w:t>
      </w:r>
      <w:r>
        <w:rPr>
          <w:rFonts w:hint="default"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секцию</w:t>
      </w:r>
      <w:r>
        <w:rPr>
          <w:rFonts w:hint="default" w:ascii="Times New Roman" w:hAnsi="Times New Roman" w:cs="Times New Roman"/>
          <w:spacing w:val="7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«Настольный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теннис»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принимаются</w:t>
      </w:r>
      <w:r>
        <w:rPr>
          <w:rFonts w:hint="default" w:ascii="Times New Roman" w:hAnsi="Times New Roman" w:cs="Times New Roman"/>
          <w:spacing w:val="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все</w:t>
      </w:r>
      <w:r>
        <w:rPr>
          <w:rFonts w:hint="default" w:ascii="Times New Roman" w:hAnsi="Times New Roman" w:cs="Times New Roman"/>
          <w:spacing w:val="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желающие</w:t>
      </w:r>
      <w:r>
        <w:rPr>
          <w:rFonts w:hint="default" w:ascii="Times New Roman" w:hAnsi="Times New Roman" w:cs="Times New Roman"/>
          <w:spacing w:val="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возрасте</w:t>
      </w:r>
      <w:r>
        <w:rPr>
          <w:rFonts w:hint="default" w:ascii="Times New Roman" w:hAnsi="Times New Roman" w:cs="Times New Roman"/>
          <w:spacing w:val="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от</w:t>
      </w:r>
      <w:r>
        <w:rPr>
          <w:rFonts w:hint="default" w:ascii="Times New Roman" w:hAnsi="Times New Roman" w:cs="Times New Roman"/>
          <w:spacing w:val="6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1</w:t>
      </w:r>
      <w:r>
        <w:rPr>
          <w:rFonts w:hint="default" w:cs="Times New Roman"/>
          <w:sz w:val="28"/>
          <w:szCs w:val="28"/>
          <w:lang w:val="ru-RU"/>
        </w:rPr>
        <w:t>3</w:t>
      </w:r>
      <w:r>
        <w:rPr>
          <w:rFonts w:hint="default" w:ascii="Times New Roman" w:hAnsi="Times New Roman" w:cs="Times New Roman"/>
          <w:spacing w:val="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до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17</w:t>
      </w:r>
      <w:r>
        <w:rPr>
          <w:rFonts w:hint="default" w:ascii="Times New Roman" w:hAnsi="Times New Roman" w:cs="Times New Roman"/>
          <w:spacing w:val="-57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лет,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не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имеющие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противопоказаний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для занятий</w:t>
      </w:r>
      <w:r>
        <w:rPr>
          <w:rFonts w:hint="default" w:ascii="Times New Roman" w:hAnsi="Times New Roman" w:cs="Times New Roman"/>
          <w:spacing w:val="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настольным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теннисом.</w:t>
      </w:r>
    </w:p>
    <w:p w14:paraId="3DCC5749">
      <w:pPr>
        <w:pStyle w:val="8"/>
        <w:spacing w:before="1" w:line="240" w:lineRule="auto"/>
        <w:ind w:right="690" w:firstLine="708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В отдельных случаях на усмотрение педагога и с учетом индивидуального развития</w:t>
      </w:r>
      <w:r>
        <w:rPr>
          <w:rFonts w:hint="default" w:ascii="Times New Roman" w:hAnsi="Times New Roman" w:cs="Times New Roman"/>
          <w:spacing w:val="-57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обучающихся в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группу</w:t>
      </w:r>
      <w:r>
        <w:rPr>
          <w:rFonts w:hint="default" w:ascii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могут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быть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включены</w:t>
      </w:r>
      <w:r>
        <w:rPr>
          <w:rFonts w:hint="default"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дети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другого возраста.</w:t>
      </w:r>
    </w:p>
    <w:p w14:paraId="54306941">
      <w:pPr>
        <w:pStyle w:val="8"/>
        <w:spacing w:before="68" w:line="240" w:lineRule="auto"/>
        <w:ind w:right="694" w:firstLine="708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При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наличии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организационно-педагогических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условий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возможен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добор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детей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</w:t>
      </w:r>
      <w:r>
        <w:rPr>
          <w:rFonts w:hint="default" w:ascii="Times New Roman" w:hAnsi="Times New Roman" w:cs="Times New Roman"/>
          <w:spacing w:val="-57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группы</w:t>
      </w:r>
      <w:r>
        <w:rPr>
          <w:rFonts w:hint="default"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</w:t>
      </w:r>
      <w:r>
        <w:rPr>
          <w:rFonts w:hint="default" w:ascii="Times New Roman" w:hAnsi="Times New Roman" w:cs="Times New Roman"/>
          <w:spacing w:val="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течение</w:t>
      </w:r>
      <w:r>
        <w:rPr>
          <w:rFonts w:hint="default" w:ascii="Times New Roman" w:hAnsi="Times New Roman" w:cs="Times New Roman"/>
          <w:spacing w:val="5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учебного года.</w:t>
      </w:r>
    </w:p>
    <w:p w14:paraId="4C5B7DEE">
      <w:pPr>
        <w:pStyle w:val="8"/>
        <w:spacing w:line="240" w:lineRule="auto"/>
        <w:ind w:right="687" w:firstLine="708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Допускается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прием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детей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второй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или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третий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год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обучения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наличии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необходимых навыков и умений ребенка (минуя предыдущие года обучения). В таких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случаях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предусмотрено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тестирование</w:t>
      </w:r>
      <w:r>
        <w:rPr>
          <w:rFonts w:hint="default" w:ascii="Times New Roman" w:hAnsi="Times New Roman" w:cs="Times New Roman"/>
          <w:spacing w:val="5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учащихся.</w:t>
      </w:r>
    </w:p>
    <w:p w14:paraId="6B8EA91D">
      <w:pPr>
        <w:pStyle w:val="13"/>
        <w:spacing w:before="5" w:line="240" w:lineRule="auto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Срок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реализации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программы</w:t>
      </w:r>
    </w:p>
    <w:p w14:paraId="5955ABCE">
      <w:pPr>
        <w:pStyle w:val="8"/>
        <w:spacing w:line="240" w:lineRule="auto"/>
        <w:ind w:right="698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Программа «Настольный теннис» рассчитана на 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>1</w:t>
      </w:r>
      <w:r>
        <w:rPr>
          <w:rFonts w:hint="default" w:ascii="Times New Roman" w:hAnsi="Times New Roman" w:cs="Times New Roman"/>
          <w:sz w:val="28"/>
          <w:szCs w:val="28"/>
        </w:rPr>
        <w:t xml:space="preserve"> год обучения. Полный объем учебных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часов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составляет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pacing w:val="-1"/>
          <w:sz w:val="28"/>
          <w:szCs w:val="28"/>
          <w:lang w:val="ru-RU"/>
        </w:rPr>
        <w:t>51</w:t>
      </w:r>
      <w:r>
        <w:rPr>
          <w:rFonts w:hint="default" w:ascii="Times New Roman" w:hAnsi="Times New Roman" w:cs="Times New Roman"/>
          <w:sz w:val="28"/>
          <w:szCs w:val="28"/>
        </w:rPr>
        <w:t xml:space="preserve"> час.</w:t>
      </w:r>
    </w:p>
    <w:p w14:paraId="56395039">
      <w:pPr>
        <w:pStyle w:val="8"/>
        <w:spacing w:line="240" w:lineRule="auto"/>
        <w:ind w:right="5299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Продолжительность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учебного</w:t>
      </w:r>
      <w:r>
        <w:rPr>
          <w:rFonts w:hint="default" w:ascii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часа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–</w:t>
      </w:r>
      <w:r>
        <w:rPr>
          <w:rFonts w:hint="default"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40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 </w:t>
      </w:r>
      <w:r>
        <w:rPr>
          <w:rFonts w:hint="default" w:ascii="Times New Roman" w:hAnsi="Times New Roman" w:cs="Times New Roman"/>
          <w:spacing w:val="-7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минут</w:t>
      </w:r>
    </w:p>
    <w:p w14:paraId="6D2BBE83">
      <w:pPr>
        <w:spacing w:before="90" w:line="240" w:lineRule="auto"/>
        <w:ind w:left="804" w:right="134"/>
        <w:jc w:val="both"/>
        <w:rPr>
          <w:rFonts w:hint="default" w:ascii="Times New Roman" w:hAnsi="Times New Roman" w:cs="Times New Roman"/>
          <w:b w:val="0"/>
          <w:i/>
          <w:sz w:val="28"/>
          <w:szCs w:val="28"/>
        </w:rPr>
      </w:pPr>
      <w:r>
        <w:rPr>
          <w:rFonts w:hint="default" w:ascii="Times New Roman" w:hAnsi="Times New Roman" w:cs="Times New Roman"/>
          <w:i/>
          <w:sz w:val="28"/>
          <w:szCs w:val="28"/>
        </w:rPr>
        <w:t>Планируемые</w:t>
      </w:r>
      <w:r>
        <w:rPr>
          <w:rFonts w:hint="default" w:ascii="Times New Roman" w:hAnsi="Times New Roman" w:cs="Times New Roman"/>
          <w:i/>
          <w:spacing w:val="-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i/>
          <w:sz w:val="28"/>
          <w:szCs w:val="28"/>
        </w:rPr>
        <w:t>результаты</w:t>
      </w:r>
    </w:p>
    <w:p w14:paraId="452B92CB">
      <w:pPr>
        <w:pStyle w:val="13"/>
        <w:spacing w:before="1" w:line="240" w:lineRule="auto"/>
        <w:ind w:left="804" w:right="7260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sz w:val="28"/>
          <w:szCs w:val="28"/>
        </w:rPr>
        <w:t>Личностные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 результаты</w:t>
      </w:r>
    </w:p>
    <w:p w14:paraId="1C56F898">
      <w:pPr>
        <w:pStyle w:val="8"/>
        <w:spacing w:line="240" w:lineRule="auto"/>
        <w:ind w:right="694" w:firstLine="539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Отражаются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индивидуальных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качественных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свойствах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обучающихся,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которые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приобретаются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процессе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освоения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учебного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предмета.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Эти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качественные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свойства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проявляются,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прежде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всего,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положительном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отношении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обучающихся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занятиям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двигательной</w:t>
      </w:r>
      <w:r>
        <w:rPr>
          <w:rFonts w:hint="default" w:ascii="Times New Roman" w:hAnsi="Times New Roman" w:cs="Times New Roman"/>
          <w:spacing w:val="1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(физкультурной)</w:t>
      </w:r>
      <w:r>
        <w:rPr>
          <w:rFonts w:hint="default" w:ascii="Times New Roman" w:hAnsi="Times New Roman" w:cs="Times New Roman"/>
          <w:spacing w:val="1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деятельностью,</w:t>
      </w:r>
      <w:r>
        <w:rPr>
          <w:rFonts w:hint="default" w:ascii="Times New Roman" w:hAnsi="Times New Roman" w:cs="Times New Roman"/>
          <w:spacing w:val="15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накоплении</w:t>
      </w:r>
      <w:r>
        <w:rPr>
          <w:rFonts w:hint="default" w:ascii="Times New Roman" w:hAnsi="Times New Roman" w:cs="Times New Roman"/>
          <w:spacing w:val="1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необходимых</w:t>
      </w:r>
      <w:r>
        <w:rPr>
          <w:rFonts w:hint="default" w:ascii="Times New Roman" w:hAnsi="Times New Roman" w:cs="Times New Roman"/>
          <w:spacing w:val="1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знаний,</w:t>
      </w:r>
      <w:r>
        <w:rPr>
          <w:rFonts w:hint="default" w:ascii="Times New Roman" w:hAnsi="Times New Roman" w:cs="Times New Roman"/>
          <w:spacing w:val="15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а</w:t>
      </w:r>
      <w:r>
        <w:rPr>
          <w:rFonts w:hint="default" w:ascii="Times New Roman" w:hAnsi="Times New Roman" w:cs="Times New Roman"/>
          <w:spacing w:val="15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также</w:t>
      </w:r>
      <w:r>
        <w:rPr>
          <w:rFonts w:hint="default" w:ascii="Times New Roman" w:hAnsi="Times New Roman" w:cs="Times New Roman"/>
          <w:spacing w:val="-58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умении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использовать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занятия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настольным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теннисом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для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удовлетворения</w:t>
      </w:r>
      <w:r>
        <w:rPr>
          <w:rFonts w:hint="default" w:ascii="Times New Roman" w:hAnsi="Times New Roman" w:cs="Times New Roman"/>
          <w:spacing w:val="-57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индивидуальных интересов и потребностей, достижения личностно значимых результатов</w:t>
      </w:r>
      <w:r>
        <w:rPr>
          <w:rFonts w:hint="default" w:ascii="Times New Roman" w:hAnsi="Times New Roman" w:cs="Times New Roman"/>
          <w:spacing w:val="-57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</w:t>
      </w:r>
      <w:r>
        <w:rPr>
          <w:rFonts w:hint="default"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физическом совершенстве.</w:t>
      </w:r>
    </w:p>
    <w:p w14:paraId="09AB3A94">
      <w:pPr>
        <w:pStyle w:val="8"/>
        <w:spacing w:line="240" w:lineRule="auto"/>
        <w:ind w:right="687" w:firstLine="539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При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занятиях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настольным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теннисом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стимулируется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работа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сердечно-сосудистой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системы,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развивается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выносливость,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скоростно-силовые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скоростные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способности,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укрепляются крупные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мышц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рук, плеч,</w:t>
      </w:r>
      <w:r>
        <w:rPr>
          <w:rFonts w:hint="default" w:ascii="Times New Roman" w:hAnsi="Times New Roman" w:cs="Times New Roman"/>
          <w:spacing w:val="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ног.</w:t>
      </w:r>
    </w:p>
    <w:p w14:paraId="46B16EC3">
      <w:pPr>
        <w:pStyle w:val="8"/>
        <w:spacing w:line="240" w:lineRule="auto"/>
        <w:ind w:right="686" w:firstLine="539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Настольный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теннис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развивает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такие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жизненно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важные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качества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как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реакция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движущийся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объект,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реакция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антиципации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(предугадывания),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быстрота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мышления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принятия решений в неожиданно меняющихся игровых условиях, концентрация внимания</w:t>
      </w:r>
      <w:r>
        <w:rPr>
          <w:rFonts w:hint="default" w:ascii="Times New Roman" w:hAnsi="Times New Roman" w:cs="Times New Roman"/>
          <w:spacing w:val="-57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 распределение внимания, что существенно сказывается на умственной деятельности 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процессе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обучения.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Происходит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общее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укрепление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оздоровление</w:t>
      </w:r>
      <w:r>
        <w:rPr>
          <w:rFonts w:hint="default" w:ascii="Times New Roman" w:hAnsi="Times New Roman" w:cs="Times New Roman"/>
          <w:spacing w:val="6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организма.</w:t>
      </w:r>
      <w:r>
        <w:rPr>
          <w:rFonts w:hint="default" w:ascii="Times New Roman" w:hAnsi="Times New Roman" w:cs="Times New Roman"/>
          <w:spacing w:val="6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Дети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учатся понимать собственное тело, управлять им, что помогает избежать травмоопасных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ситуаций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переменах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всех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видах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физической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активности.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Соревновательный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элемент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настольном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теннисе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способствует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развитию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личности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ребенка,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частности</w:t>
      </w:r>
      <w:r>
        <w:rPr>
          <w:rFonts w:hint="default" w:ascii="Times New Roman" w:hAnsi="Times New Roman" w:cs="Times New Roman"/>
          <w:spacing w:val="-57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качеств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лидера,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воспитывает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целеустремленность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бойцовские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качества.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Настольный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теннис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позволяет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выразить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себя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как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индивидуально,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так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как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игрока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команды.</w:t>
      </w:r>
      <w:r>
        <w:rPr>
          <w:rFonts w:hint="default" w:ascii="Times New Roman" w:hAnsi="Times New Roman" w:cs="Times New Roman"/>
          <w:spacing w:val="-57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Способствует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развитию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уверенности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себе,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умению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ставить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решать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двигательные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задачи.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Через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усвоение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теннисного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этикета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служит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прекрасным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средством</w:t>
      </w:r>
      <w:r>
        <w:rPr>
          <w:rFonts w:hint="default" w:ascii="Times New Roman" w:hAnsi="Times New Roman" w:cs="Times New Roman"/>
          <w:spacing w:val="-57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коммуникативного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общения,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развивает</w:t>
      </w:r>
      <w:r>
        <w:rPr>
          <w:rFonts w:hint="default" w:ascii="Times New Roman" w:hAnsi="Times New Roman" w:cs="Times New Roman"/>
          <w:spacing w:val="-7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навыки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сотрудничества и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взаимопонимания.</w:t>
      </w:r>
    </w:p>
    <w:p w14:paraId="301D2CF3">
      <w:pPr>
        <w:pStyle w:val="8"/>
        <w:spacing w:before="1" w:line="240" w:lineRule="auto"/>
        <w:ind w:left="0"/>
        <w:jc w:val="both"/>
        <w:rPr>
          <w:rFonts w:hint="default" w:ascii="Times New Roman" w:hAnsi="Times New Roman" w:cs="Times New Roman"/>
          <w:sz w:val="28"/>
          <w:szCs w:val="28"/>
        </w:rPr>
      </w:pPr>
    </w:p>
    <w:p w14:paraId="7B3FD6F8">
      <w:pPr>
        <w:pStyle w:val="13"/>
        <w:spacing w:before="1" w:line="240" w:lineRule="auto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Метапредметные</w:t>
      </w:r>
      <w:r>
        <w:rPr>
          <w:rFonts w:hint="default" w:ascii="Times New Roman" w:hAnsi="Times New Roman" w:cs="Times New Roman"/>
          <w:spacing w:val="-6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результаты:</w:t>
      </w:r>
    </w:p>
    <w:p w14:paraId="058AEDCE">
      <w:pPr>
        <w:pStyle w:val="8"/>
        <w:spacing w:line="240" w:lineRule="auto"/>
        <w:ind w:right="687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Характеризуют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уровень сформированности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качественных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универсальных способностей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обучающихся, проявляющихся в активном применении знаний и умений в познавательной</w:t>
      </w:r>
      <w:r>
        <w:rPr>
          <w:rFonts w:hint="default" w:ascii="Times New Roman" w:hAnsi="Times New Roman" w:cs="Times New Roman"/>
          <w:spacing w:val="-57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 предметно-практической деятельности. Приобретенные на базе освоения содержания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предмета «Физическая культура», в единстве с освоением программного материала других</w:t>
      </w:r>
      <w:r>
        <w:rPr>
          <w:rFonts w:hint="default" w:ascii="Times New Roman" w:hAnsi="Times New Roman" w:cs="Times New Roman"/>
          <w:spacing w:val="-57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образовательных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дисциплин,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универсальные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способности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потребуются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как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рамках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образовательного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процесса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-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умение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учиться,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так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реальной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повседневной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жизни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обучающихся.</w:t>
      </w:r>
    </w:p>
    <w:p w14:paraId="6A7D8D19">
      <w:pPr>
        <w:pStyle w:val="8"/>
        <w:spacing w:line="240" w:lineRule="auto"/>
        <w:ind w:right="687"/>
        <w:jc w:val="both"/>
        <w:rPr>
          <w:rFonts w:hint="default" w:ascii="Times New Roman" w:hAnsi="Times New Roman" w:cs="Times New Roman"/>
          <w:b/>
          <w:bCs/>
          <w:i/>
          <w:iCs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b/>
          <w:bCs/>
          <w:i/>
          <w:iCs/>
          <w:sz w:val="28"/>
          <w:szCs w:val="28"/>
          <w:lang w:val="ru-RU"/>
        </w:rPr>
        <w:t>В области физической культуры;</w:t>
      </w:r>
    </w:p>
    <w:p w14:paraId="1E694977">
      <w:pPr>
        <w:pStyle w:val="12"/>
        <w:numPr>
          <w:ilvl w:val="0"/>
          <w:numId w:val="3"/>
        </w:numPr>
        <w:tabs>
          <w:tab w:val="left" w:pos="969"/>
        </w:tabs>
        <w:spacing w:before="68" w:line="240" w:lineRule="auto"/>
        <w:ind w:right="690" w:firstLine="0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владение широким арсеналом двигательных действий и физических упражнений на базе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овладения</w:t>
      </w:r>
      <w:r>
        <w:rPr>
          <w:rFonts w:hint="default" w:ascii="Times New Roman" w:hAnsi="Times New Roman" w:cs="Times New Roman"/>
          <w:spacing w:val="9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упражнений</w:t>
      </w:r>
      <w:r>
        <w:rPr>
          <w:rFonts w:hint="default" w:ascii="Times New Roman" w:hAnsi="Times New Roman" w:cs="Times New Roman"/>
          <w:spacing w:val="8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</w:t>
      </w:r>
      <w:r>
        <w:rPr>
          <w:rFonts w:hint="default" w:ascii="Times New Roman" w:hAnsi="Times New Roman" w:cs="Times New Roman"/>
          <w:spacing w:val="9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мячом</w:t>
      </w:r>
      <w:r>
        <w:rPr>
          <w:rFonts w:hint="default" w:ascii="Times New Roman" w:hAnsi="Times New Roman" w:cs="Times New Roman"/>
          <w:spacing w:val="8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7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ракеткой,</w:t>
      </w:r>
      <w:r>
        <w:rPr>
          <w:rFonts w:hint="default" w:ascii="Times New Roman" w:hAnsi="Times New Roman" w:cs="Times New Roman"/>
          <w:spacing w:val="8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активное</w:t>
      </w:r>
      <w:r>
        <w:rPr>
          <w:rFonts w:hint="default" w:ascii="Times New Roman" w:hAnsi="Times New Roman" w:cs="Times New Roman"/>
          <w:spacing w:val="1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использование</w:t>
      </w:r>
      <w:r>
        <w:rPr>
          <w:rFonts w:hint="default" w:ascii="Times New Roman" w:hAnsi="Times New Roman" w:cs="Times New Roman"/>
          <w:spacing w:val="9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настольного</w:t>
      </w:r>
      <w:r>
        <w:rPr>
          <w:rFonts w:hint="default" w:ascii="Times New Roman" w:hAnsi="Times New Roman" w:cs="Times New Roman"/>
          <w:spacing w:val="8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тенниса</w:t>
      </w:r>
      <w:r>
        <w:rPr>
          <w:rFonts w:hint="default" w:ascii="Times New Roman" w:hAnsi="Times New Roman" w:cs="Times New Roman"/>
          <w:spacing w:val="-58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самостоятельно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организуемой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спортивно-оздоровительной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физкультурно-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оздоровительной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деятельности;</w:t>
      </w:r>
    </w:p>
    <w:p w14:paraId="108D389A">
      <w:pPr>
        <w:pStyle w:val="12"/>
        <w:numPr>
          <w:ilvl w:val="0"/>
          <w:numId w:val="3"/>
        </w:numPr>
        <w:tabs>
          <w:tab w:val="left" w:pos="1133"/>
        </w:tabs>
        <w:spacing w:line="240" w:lineRule="auto"/>
        <w:ind w:right="696" w:firstLine="0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владение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способами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наблюдения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за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показателями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индивидуального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здоровья,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физического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развития,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использование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этих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показателей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организации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проведении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самостоятельных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форм занятий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настольному</w:t>
      </w:r>
      <w:r>
        <w:rPr>
          <w:rFonts w:hint="default" w:ascii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теннису.</w:t>
      </w:r>
    </w:p>
    <w:p w14:paraId="17A8F144">
      <w:pPr>
        <w:pStyle w:val="13"/>
        <w:spacing w:line="240" w:lineRule="auto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Предметные</w:t>
      </w:r>
      <w:r>
        <w:rPr>
          <w:rFonts w:hint="default" w:ascii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результаты:</w:t>
      </w:r>
    </w:p>
    <w:p w14:paraId="4E5A5766">
      <w:pPr>
        <w:pStyle w:val="8"/>
        <w:spacing w:line="240" w:lineRule="auto"/>
        <w:ind w:right="693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Характеризуют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опыт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обучающихся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творческой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двигательной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деятельности,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которые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приобретаются и закрепляются в процессе освоения учебного предмета. Приобретаемый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опыт проявляется в освоении двигательных умений и навыков, умениях их применять при</w:t>
      </w:r>
      <w:r>
        <w:rPr>
          <w:rFonts w:hint="default" w:ascii="Times New Roman" w:hAnsi="Times New Roman" w:cs="Times New Roman"/>
          <w:spacing w:val="-57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решении практических задач, связанных с организацией и проведением самостоятельных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занятий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настольному</w:t>
      </w:r>
      <w:r>
        <w:rPr>
          <w:rFonts w:hint="default" w:ascii="Times New Roman" w:hAnsi="Times New Roman" w:cs="Times New Roman"/>
          <w:spacing w:val="-8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теннису.</w:t>
      </w:r>
    </w:p>
    <w:p w14:paraId="19CF82C2">
      <w:pPr>
        <w:spacing w:line="240" w:lineRule="auto"/>
        <w:ind w:left="820"/>
        <w:jc w:val="both"/>
        <w:rPr>
          <w:rFonts w:hint="default" w:ascii="Times New Roman" w:hAnsi="Times New Roman" w:cs="Times New Roman"/>
          <w:i/>
          <w:sz w:val="28"/>
          <w:szCs w:val="28"/>
        </w:rPr>
      </w:pPr>
      <w:r>
        <w:rPr>
          <w:rFonts w:hint="default" w:ascii="Times New Roman" w:hAnsi="Times New Roman" w:cs="Times New Roman"/>
          <w:i/>
          <w:sz w:val="28"/>
          <w:szCs w:val="28"/>
        </w:rPr>
        <w:t>В</w:t>
      </w:r>
      <w:r>
        <w:rPr>
          <w:rFonts w:hint="default" w:ascii="Times New Roman" w:hAnsi="Times New Roman" w:cs="Times New Roman"/>
          <w:i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i/>
          <w:sz w:val="28"/>
          <w:szCs w:val="28"/>
        </w:rPr>
        <w:t>области</w:t>
      </w:r>
      <w:r>
        <w:rPr>
          <w:rFonts w:hint="default" w:ascii="Times New Roman" w:hAnsi="Times New Roman" w:cs="Times New Roman"/>
          <w:i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i/>
          <w:sz w:val="28"/>
          <w:szCs w:val="28"/>
        </w:rPr>
        <w:t>познавательной</w:t>
      </w:r>
      <w:r>
        <w:rPr>
          <w:rFonts w:hint="default" w:ascii="Times New Roman" w:hAnsi="Times New Roman" w:cs="Times New Roman"/>
          <w:i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i/>
          <w:sz w:val="28"/>
          <w:szCs w:val="28"/>
        </w:rPr>
        <w:t>культуры:</w:t>
      </w:r>
    </w:p>
    <w:p w14:paraId="0AA22DB2">
      <w:pPr>
        <w:pStyle w:val="12"/>
        <w:numPr>
          <w:ilvl w:val="0"/>
          <w:numId w:val="3"/>
        </w:numPr>
        <w:tabs>
          <w:tab w:val="left" w:pos="1017"/>
        </w:tabs>
        <w:spacing w:line="240" w:lineRule="auto"/>
        <w:ind w:right="686" w:firstLine="0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владение знаниями об особенностях индивидуального здоровья и о функциональных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возможностях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организма,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способах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профилактики заболеваний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средствами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физической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культуры,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частности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настольного тенниса;</w:t>
      </w:r>
    </w:p>
    <w:p w14:paraId="13906E5E">
      <w:pPr>
        <w:spacing w:line="240" w:lineRule="auto"/>
        <w:ind w:left="820"/>
        <w:jc w:val="both"/>
        <w:rPr>
          <w:rFonts w:hint="default" w:ascii="Times New Roman" w:hAnsi="Times New Roman" w:cs="Times New Roman"/>
          <w:i/>
          <w:sz w:val="28"/>
          <w:szCs w:val="28"/>
        </w:rPr>
      </w:pPr>
      <w:r>
        <w:rPr>
          <w:rFonts w:hint="default" w:ascii="Times New Roman" w:hAnsi="Times New Roman" w:cs="Times New Roman"/>
          <w:i/>
          <w:sz w:val="28"/>
          <w:szCs w:val="28"/>
        </w:rPr>
        <w:t>В</w:t>
      </w:r>
      <w:r>
        <w:rPr>
          <w:rFonts w:hint="default" w:ascii="Times New Roman" w:hAnsi="Times New Roman" w:cs="Times New Roman"/>
          <w:i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i/>
          <w:sz w:val="28"/>
          <w:szCs w:val="28"/>
        </w:rPr>
        <w:t>области</w:t>
      </w:r>
      <w:r>
        <w:rPr>
          <w:rFonts w:hint="default" w:ascii="Times New Roman" w:hAnsi="Times New Roman" w:cs="Times New Roman"/>
          <w:i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i/>
          <w:sz w:val="28"/>
          <w:szCs w:val="28"/>
        </w:rPr>
        <w:t>нравственной</w:t>
      </w:r>
      <w:r>
        <w:rPr>
          <w:rFonts w:hint="default" w:ascii="Times New Roman" w:hAnsi="Times New Roman" w:cs="Times New Roman"/>
          <w:i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i/>
          <w:sz w:val="28"/>
          <w:szCs w:val="28"/>
        </w:rPr>
        <w:t>культуры:</w:t>
      </w:r>
    </w:p>
    <w:p w14:paraId="4F9215F6">
      <w:pPr>
        <w:pStyle w:val="12"/>
        <w:numPr>
          <w:ilvl w:val="0"/>
          <w:numId w:val="3"/>
        </w:numPr>
        <w:tabs>
          <w:tab w:val="left" w:pos="1165"/>
        </w:tabs>
        <w:spacing w:line="240" w:lineRule="auto"/>
        <w:ind w:right="694" w:firstLine="0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способность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управлять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своими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эмоциями,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проявлять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культуру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общения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взаимодействия в процессе занятий физической культурой, игровой и соревновательной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деятельности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настольном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теннисе;</w:t>
      </w:r>
    </w:p>
    <w:p w14:paraId="5622B90D">
      <w:pPr>
        <w:pStyle w:val="12"/>
        <w:numPr>
          <w:ilvl w:val="0"/>
          <w:numId w:val="3"/>
        </w:numPr>
        <w:tabs>
          <w:tab w:val="left" w:pos="977"/>
        </w:tabs>
        <w:spacing w:line="240" w:lineRule="auto"/>
        <w:ind w:right="685" w:firstLine="0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владение умением предупреждать конфликтные ситуации во время совместных занятий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физической культурой и спортом, разрешать спорные проблемы на основе уважительного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доброжелательного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отношения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окружающим,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самообладанием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проигрыше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выигрыше.</w:t>
      </w:r>
    </w:p>
    <w:p w14:paraId="479AECC0">
      <w:pPr>
        <w:spacing w:line="240" w:lineRule="auto"/>
        <w:ind w:left="820"/>
        <w:jc w:val="both"/>
        <w:rPr>
          <w:rFonts w:hint="default" w:ascii="Times New Roman" w:hAnsi="Times New Roman" w:cs="Times New Roman"/>
          <w:i/>
          <w:sz w:val="28"/>
          <w:szCs w:val="28"/>
        </w:rPr>
      </w:pPr>
      <w:r>
        <w:rPr>
          <w:rFonts w:hint="default" w:ascii="Times New Roman" w:hAnsi="Times New Roman" w:cs="Times New Roman"/>
          <w:i/>
          <w:sz w:val="28"/>
          <w:szCs w:val="28"/>
        </w:rPr>
        <w:t>В</w:t>
      </w:r>
      <w:r>
        <w:rPr>
          <w:rFonts w:hint="default" w:ascii="Times New Roman" w:hAnsi="Times New Roman" w:cs="Times New Roman"/>
          <w:i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i/>
          <w:sz w:val="28"/>
          <w:szCs w:val="28"/>
        </w:rPr>
        <w:t>области</w:t>
      </w:r>
      <w:r>
        <w:rPr>
          <w:rFonts w:hint="default" w:ascii="Times New Roman" w:hAnsi="Times New Roman" w:cs="Times New Roman"/>
          <w:i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i/>
          <w:sz w:val="28"/>
          <w:szCs w:val="28"/>
        </w:rPr>
        <w:t>трудовой</w:t>
      </w:r>
      <w:r>
        <w:rPr>
          <w:rFonts w:hint="default" w:ascii="Times New Roman" w:hAnsi="Times New Roman" w:cs="Times New Roman"/>
          <w:i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i/>
          <w:sz w:val="28"/>
          <w:szCs w:val="28"/>
        </w:rPr>
        <w:t>культуры:</w:t>
      </w:r>
    </w:p>
    <w:p w14:paraId="71433248">
      <w:pPr>
        <w:pStyle w:val="12"/>
        <w:numPr>
          <w:ilvl w:val="0"/>
          <w:numId w:val="3"/>
        </w:numPr>
        <w:tabs>
          <w:tab w:val="left" w:pos="961"/>
        </w:tabs>
        <w:spacing w:line="240" w:lineRule="auto"/>
        <w:ind w:right="701" w:firstLine="0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умение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содержать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порядке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спортивный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инвентарь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оборудование,</w:t>
      </w:r>
      <w:r>
        <w:rPr>
          <w:rFonts w:hint="default" w:ascii="Times New Roman" w:hAnsi="Times New Roman" w:cs="Times New Roman"/>
          <w:spacing w:val="6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спортивную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одежду,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осуществлять</w:t>
      </w:r>
      <w:r>
        <w:rPr>
          <w:rFonts w:hint="default"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их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подготовку</w:t>
      </w:r>
      <w:r>
        <w:rPr>
          <w:rFonts w:hint="default" w:ascii="Times New Roman" w:hAnsi="Times New Roman" w:cs="Times New Roman"/>
          <w:spacing w:val="-6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</w:t>
      </w:r>
      <w:r>
        <w:rPr>
          <w:rFonts w:hint="default" w:ascii="Times New Roman" w:hAnsi="Times New Roman" w:cs="Times New Roman"/>
          <w:spacing w:val="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занятиям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спортивным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соревнованиям.</w:t>
      </w:r>
    </w:p>
    <w:p w14:paraId="60685EE1">
      <w:pPr>
        <w:spacing w:line="240" w:lineRule="auto"/>
        <w:ind w:left="820"/>
        <w:jc w:val="both"/>
        <w:rPr>
          <w:rFonts w:hint="default" w:ascii="Times New Roman" w:hAnsi="Times New Roman" w:cs="Times New Roman"/>
          <w:i/>
          <w:sz w:val="28"/>
          <w:szCs w:val="28"/>
        </w:rPr>
      </w:pPr>
      <w:r>
        <w:rPr>
          <w:rFonts w:hint="default" w:ascii="Times New Roman" w:hAnsi="Times New Roman" w:cs="Times New Roman"/>
          <w:i/>
          <w:sz w:val="28"/>
          <w:szCs w:val="28"/>
        </w:rPr>
        <w:t>В</w:t>
      </w:r>
      <w:r>
        <w:rPr>
          <w:rFonts w:hint="default" w:ascii="Times New Roman" w:hAnsi="Times New Roman" w:cs="Times New Roman"/>
          <w:i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i/>
          <w:sz w:val="28"/>
          <w:szCs w:val="28"/>
        </w:rPr>
        <w:t>области</w:t>
      </w:r>
      <w:r>
        <w:rPr>
          <w:rFonts w:hint="default" w:ascii="Times New Roman" w:hAnsi="Times New Roman" w:cs="Times New Roman"/>
          <w:i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i/>
          <w:sz w:val="28"/>
          <w:szCs w:val="28"/>
        </w:rPr>
        <w:t>эстетической</w:t>
      </w:r>
      <w:r>
        <w:rPr>
          <w:rFonts w:hint="default" w:ascii="Times New Roman" w:hAnsi="Times New Roman" w:cs="Times New Roman"/>
          <w:i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i/>
          <w:sz w:val="28"/>
          <w:szCs w:val="28"/>
        </w:rPr>
        <w:t>культуры:</w:t>
      </w:r>
    </w:p>
    <w:p w14:paraId="3BE8D5CC">
      <w:pPr>
        <w:pStyle w:val="12"/>
        <w:numPr>
          <w:ilvl w:val="0"/>
          <w:numId w:val="3"/>
        </w:numPr>
        <w:tabs>
          <w:tab w:val="left" w:pos="969"/>
        </w:tabs>
        <w:spacing w:line="240" w:lineRule="auto"/>
        <w:ind w:right="693" w:firstLine="0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умение длительно сохранять правильную осанку при разнообразных формах движения 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передвижений;</w:t>
      </w:r>
    </w:p>
    <w:p w14:paraId="30F54487">
      <w:pPr>
        <w:pStyle w:val="12"/>
        <w:numPr>
          <w:ilvl w:val="0"/>
          <w:numId w:val="3"/>
        </w:numPr>
        <w:tabs>
          <w:tab w:val="left" w:pos="973"/>
        </w:tabs>
        <w:spacing w:line="240" w:lineRule="auto"/>
        <w:ind w:right="696" w:firstLine="0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умение передвигаться и выполнять сложно координационные движения красиво легко 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непринужденно.</w:t>
      </w:r>
    </w:p>
    <w:p w14:paraId="7724CB13">
      <w:pPr>
        <w:spacing w:line="240" w:lineRule="auto"/>
        <w:ind w:left="820"/>
        <w:jc w:val="both"/>
        <w:rPr>
          <w:rFonts w:hint="default" w:ascii="Times New Roman" w:hAnsi="Times New Roman" w:cs="Times New Roman"/>
          <w:i/>
          <w:sz w:val="28"/>
          <w:szCs w:val="28"/>
        </w:rPr>
      </w:pPr>
      <w:r>
        <w:rPr>
          <w:rFonts w:hint="default" w:ascii="Times New Roman" w:hAnsi="Times New Roman" w:cs="Times New Roman"/>
          <w:i/>
          <w:sz w:val="28"/>
          <w:szCs w:val="28"/>
        </w:rPr>
        <w:t>В</w:t>
      </w:r>
      <w:r>
        <w:rPr>
          <w:rFonts w:hint="default" w:ascii="Times New Roman" w:hAnsi="Times New Roman" w:cs="Times New Roman"/>
          <w:i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i/>
          <w:sz w:val="28"/>
          <w:szCs w:val="28"/>
        </w:rPr>
        <w:t>области</w:t>
      </w:r>
      <w:r>
        <w:rPr>
          <w:rFonts w:hint="default" w:ascii="Times New Roman" w:hAnsi="Times New Roman" w:cs="Times New Roman"/>
          <w:i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i/>
          <w:sz w:val="28"/>
          <w:szCs w:val="28"/>
        </w:rPr>
        <w:t>коммуникативной</w:t>
      </w:r>
      <w:r>
        <w:rPr>
          <w:rFonts w:hint="default" w:ascii="Times New Roman" w:hAnsi="Times New Roman" w:cs="Times New Roman"/>
          <w:i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i/>
          <w:sz w:val="28"/>
          <w:szCs w:val="28"/>
        </w:rPr>
        <w:t>культуры:</w:t>
      </w:r>
    </w:p>
    <w:p w14:paraId="7CF3DDAA">
      <w:pPr>
        <w:pStyle w:val="12"/>
        <w:numPr>
          <w:ilvl w:val="0"/>
          <w:numId w:val="3"/>
        </w:numPr>
        <w:tabs>
          <w:tab w:val="left" w:pos="1021"/>
        </w:tabs>
        <w:spacing w:line="240" w:lineRule="auto"/>
        <w:ind w:right="687" w:firstLine="0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владение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умением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оценивать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ситуацию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оперативно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принимать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решения,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находить</w:t>
      </w:r>
      <w:r>
        <w:rPr>
          <w:rFonts w:hint="default" w:ascii="Times New Roman" w:hAnsi="Times New Roman" w:cs="Times New Roman"/>
          <w:spacing w:val="-57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адекватные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способы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поведения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взаимодействия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партнерами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во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время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учебной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игровой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деятельности.</w:t>
      </w:r>
    </w:p>
    <w:p w14:paraId="252A5D0C">
      <w:pPr>
        <w:spacing w:line="240" w:lineRule="auto"/>
        <w:ind w:left="820"/>
        <w:jc w:val="both"/>
        <w:rPr>
          <w:rFonts w:hint="default" w:ascii="Times New Roman" w:hAnsi="Times New Roman" w:cs="Times New Roman"/>
          <w:i/>
          <w:sz w:val="28"/>
          <w:szCs w:val="28"/>
        </w:rPr>
      </w:pPr>
      <w:r>
        <w:rPr>
          <w:rFonts w:hint="default" w:ascii="Times New Roman" w:hAnsi="Times New Roman" w:cs="Times New Roman"/>
          <w:i/>
          <w:sz w:val="28"/>
          <w:szCs w:val="28"/>
        </w:rPr>
        <w:t>В области</w:t>
      </w:r>
      <w:r>
        <w:rPr>
          <w:rFonts w:hint="default" w:ascii="Times New Roman" w:hAnsi="Times New Roman" w:cs="Times New Roman"/>
          <w:i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i/>
          <w:sz w:val="28"/>
          <w:szCs w:val="28"/>
        </w:rPr>
        <w:t>физической</w:t>
      </w:r>
      <w:r>
        <w:rPr>
          <w:rFonts w:hint="default" w:ascii="Times New Roman" w:hAnsi="Times New Roman" w:cs="Times New Roman"/>
          <w:i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i/>
          <w:sz w:val="28"/>
          <w:szCs w:val="28"/>
        </w:rPr>
        <w:t>культуры:</w:t>
      </w:r>
    </w:p>
    <w:p w14:paraId="722D04F3">
      <w:pPr>
        <w:pStyle w:val="12"/>
        <w:numPr>
          <w:ilvl w:val="0"/>
          <w:numId w:val="3"/>
        </w:numPr>
        <w:tabs>
          <w:tab w:val="left" w:pos="997"/>
        </w:tabs>
        <w:spacing w:line="240" w:lineRule="auto"/>
        <w:ind w:right="696" w:firstLine="0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владение навыками выполнения жизненно важных двигательных умений (ходьба, бег,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прыжки,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др.)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различными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способами,</w:t>
      </w:r>
      <w:r>
        <w:rPr>
          <w:rFonts w:hint="default" w:ascii="Times New Roman" w:hAnsi="Times New Roman" w:cs="Times New Roman"/>
          <w:spacing w:val="-7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</w:t>
      </w:r>
      <w:r>
        <w:rPr>
          <w:rFonts w:hint="default" w:ascii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различных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изменяющихся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внешних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условиях;</w:t>
      </w:r>
    </w:p>
    <w:p w14:paraId="781D79A5">
      <w:pPr>
        <w:pStyle w:val="12"/>
        <w:numPr>
          <w:ilvl w:val="0"/>
          <w:numId w:val="3"/>
        </w:numPr>
        <w:tabs>
          <w:tab w:val="left" w:pos="1001"/>
        </w:tabs>
        <w:spacing w:before="1" w:line="240" w:lineRule="auto"/>
        <w:ind w:right="696" w:firstLine="0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владение навыками выполнения разнообразных физических упражнений, технических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действий в настольном теннисе, а также применения их в игровой и соревновательной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деятельности;</w:t>
      </w:r>
    </w:p>
    <w:p w14:paraId="296FF651">
      <w:pPr>
        <w:pStyle w:val="12"/>
        <w:numPr>
          <w:ilvl w:val="0"/>
          <w:numId w:val="3"/>
        </w:numPr>
        <w:tabs>
          <w:tab w:val="left" w:pos="961"/>
        </w:tabs>
        <w:spacing w:line="240" w:lineRule="auto"/>
        <w:ind w:right="692" w:firstLine="0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умение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максимально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проявлять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физические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способности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выполнении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тестовых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заданий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 настольному</w:t>
      </w:r>
      <w:r>
        <w:rPr>
          <w:rFonts w:hint="default" w:ascii="Times New Roman" w:hAnsi="Times New Roman" w:cs="Times New Roman"/>
          <w:spacing w:val="-8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теннису.</w:t>
      </w:r>
    </w:p>
    <w:p w14:paraId="58C77896">
      <w:pPr>
        <w:pStyle w:val="8"/>
        <w:spacing w:before="6" w:line="240" w:lineRule="auto"/>
        <w:ind w:left="0"/>
        <w:jc w:val="both"/>
        <w:rPr>
          <w:rFonts w:hint="default" w:ascii="Times New Roman" w:hAnsi="Times New Roman" w:cs="Times New Roman"/>
          <w:sz w:val="28"/>
          <w:szCs w:val="28"/>
        </w:rPr>
      </w:pPr>
    </w:p>
    <w:p w14:paraId="73008719">
      <w:pPr>
        <w:spacing w:line="240" w:lineRule="auto"/>
        <w:ind w:left="3213"/>
        <w:jc w:val="both"/>
        <w:rPr>
          <w:rFonts w:hint="default" w:ascii="Times New Roman" w:hAnsi="Times New Roman" w:cs="Times New Roman"/>
          <w:b w:val="0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Способы</w:t>
      </w:r>
      <w:r>
        <w:rPr>
          <w:rFonts w:hint="default"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формы</w:t>
      </w:r>
      <w:r>
        <w:rPr>
          <w:rFonts w:hint="default" w:ascii="Times New Roman" w:hAnsi="Times New Roman" w:cs="Times New Roman"/>
          <w:spacing w:val="-6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предъявления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результатов</w:t>
      </w:r>
    </w:p>
    <w:p w14:paraId="7385FA67">
      <w:pPr>
        <w:pStyle w:val="8"/>
        <w:spacing w:line="240" w:lineRule="auto"/>
        <w:ind w:right="759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Организация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проведение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образовательного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процесса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предполагает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использование</w:t>
      </w:r>
      <w:r>
        <w:rPr>
          <w:rFonts w:hint="default" w:ascii="Times New Roman" w:hAnsi="Times New Roman" w:cs="Times New Roman"/>
          <w:spacing w:val="-57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комплекса соответствующих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методов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форм обучения:</w:t>
      </w:r>
    </w:p>
    <w:p w14:paraId="4716DB5C">
      <w:pPr>
        <w:pStyle w:val="13"/>
        <w:spacing w:before="1" w:line="240" w:lineRule="auto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Методы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обучения</w:t>
      </w:r>
    </w:p>
    <w:p w14:paraId="69430C06">
      <w:pPr>
        <w:pStyle w:val="8"/>
        <w:spacing w:before="68" w:line="240" w:lineRule="auto"/>
        <w:ind w:right="1038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В подготовке теннисистов применяются различные методы обучения и тренировки.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Однако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основными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следует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считать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индивидуальный,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групповой,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индивидуально-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групповой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метод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самостоятельной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работы.</w:t>
      </w:r>
    </w:p>
    <w:p w14:paraId="1DB8DE87">
      <w:pPr>
        <w:pStyle w:val="8"/>
        <w:spacing w:line="240" w:lineRule="auto"/>
        <w:ind w:right="1041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b/>
          <w:sz w:val="28"/>
          <w:szCs w:val="28"/>
        </w:rPr>
        <w:t xml:space="preserve">Индивидуальный метод </w:t>
      </w:r>
      <w:r>
        <w:rPr>
          <w:rFonts w:hint="default" w:ascii="Times New Roman" w:hAnsi="Times New Roman" w:cs="Times New Roman"/>
          <w:sz w:val="28"/>
          <w:szCs w:val="28"/>
        </w:rPr>
        <w:t>применяется для углубленной отработки техники стрельбы.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Его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особенность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состоит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том,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что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педагог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работает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каждым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занимающимся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отдельно. Целесообразно применять этот метод в тренировочной работе, и особенно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при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подготовке стрелков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ответственным соревнованиям.</w:t>
      </w:r>
    </w:p>
    <w:p w14:paraId="34F626A1">
      <w:pPr>
        <w:pStyle w:val="8"/>
        <w:spacing w:line="240" w:lineRule="auto"/>
        <w:ind w:right="1039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b/>
          <w:sz w:val="28"/>
          <w:szCs w:val="28"/>
        </w:rPr>
        <w:t xml:space="preserve">Групповой метод </w:t>
      </w:r>
      <w:r>
        <w:rPr>
          <w:rFonts w:hint="default" w:ascii="Times New Roman" w:hAnsi="Times New Roman" w:cs="Times New Roman"/>
          <w:sz w:val="28"/>
          <w:szCs w:val="28"/>
        </w:rPr>
        <w:t>применяется главным образом на учебных занятиях, когда педагог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обучает одновременно несколько занимающихся. Надо иметь в виду, что при таком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методе внимание педагога рассредоточивается и возможность подметить и исправить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ошибки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каждого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обучающегося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уменьшается,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а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это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снижает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качество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отработки</w:t>
      </w:r>
      <w:r>
        <w:rPr>
          <w:rFonts w:hint="default" w:cs="Times New Roman"/>
          <w:sz w:val="28"/>
          <w:szCs w:val="28"/>
          <w:lang w:val="ru-RU"/>
        </w:rPr>
        <w:t xml:space="preserve"> </w:t>
      </w:r>
      <w:r>
        <w:rPr>
          <w:rFonts w:hint="default" w:ascii="Times New Roman" w:hAnsi="Times New Roman" w:cs="Times New Roman"/>
          <w:spacing w:val="-57"/>
          <w:sz w:val="28"/>
          <w:szCs w:val="28"/>
        </w:rPr>
        <w:t xml:space="preserve"> </w:t>
      </w:r>
      <w:r>
        <w:rPr>
          <w:rFonts w:hint="default" w:cs="Times New Roman"/>
          <w:spacing w:val="-57"/>
          <w:sz w:val="28"/>
          <w:szCs w:val="28"/>
          <w:lang w:val="ru-RU"/>
        </w:rPr>
        <w:t>приёмов</w:t>
      </w:r>
      <w:r>
        <w:rPr>
          <w:rFonts w:hint="default" w:ascii="Times New Roman" w:hAnsi="Times New Roman" w:cs="Times New Roman"/>
          <w:sz w:val="28"/>
          <w:szCs w:val="28"/>
        </w:rPr>
        <w:t>.</w:t>
      </w:r>
    </w:p>
    <w:p w14:paraId="5C0B929F">
      <w:pPr>
        <w:pStyle w:val="8"/>
        <w:spacing w:before="1" w:line="240" w:lineRule="auto"/>
        <w:ind w:right="1030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b/>
          <w:sz w:val="28"/>
          <w:szCs w:val="28"/>
        </w:rPr>
        <w:t>Индивидуально-групповой</w:t>
      </w:r>
      <w:r>
        <w:rPr>
          <w:rFonts w:hint="default" w:ascii="Times New Roman" w:hAnsi="Times New Roman" w:cs="Times New Roman"/>
          <w:b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b/>
          <w:sz w:val="28"/>
          <w:szCs w:val="28"/>
        </w:rPr>
        <w:t>метод</w:t>
      </w:r>
      <w:r>
        <w:rPr>
          <w:rFonts w:hint="default" w:ascii="Times New Roman" w:hAnsi="Times New Roman" w:cs="Times New Roman"/>
          <w:b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занятиях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стрельбе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является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основным.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Особенность его состоит в том, что педагог часть занятий проводит со всей группой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одновременно, а часть - с отдельными стрелками. В то время как педагога занимается с</w:t>
      </w:r>
      <w:r>
        <w:rPr>
          <w:rFonts w:hint="default" w:ascii="Times New Roman" w:hAnsi="Times New Roman" w:cs="Times New Roman"/>
          <w:spacing w:val="-57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одним-двумя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обучающимися,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остальные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обучаемые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работают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самостоятельно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над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выполнением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задания.</w:t>
      </w:r>
    </w:p>
    <w:p w14:paraId="3AF838BF">
      <w:pPr>
        <w:pStyle w:val="8"/>
        <w:spacing w:before="1" w:line="240" w:lineRule="auto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b/>
          <w:sz w:val="28"/>
          <w:szCs w:val="28"/>
        </w:rPr>
        <w:t>Словесный</w:t>
      </w:r>
      <w:r>
        <w:rPr>
          <w:rFonts w:hint="default" w:ascii="Times New Roman" w:hAnsi="Times New Roman" w:cs="Times New Roman"/>
          <w:b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(объяснение,</w:t>
      </w:r>
      <w:r>
        <w:rPr>
          <w:rFonts w:hint="default" w:ascii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рассказ,</w:t>
      </w:r>
      <w:r>
        <w:rPr>
          <w:rFonts w:hint="default" w:ascii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беседа,</w:t>
      </w:r>
      <w:r>
        <w:rPr>
          <w:rFonts w:hint="default" w:ascii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консультация).</w:t>
      </w:r>
    </w:p>
    <w:p w14:paraId="7BCE308C">
      <w:pPr>
        <w:pStyle w:val="8"/>
        <w:spacing w:line="240" w:lineRule="auto"/>
        <w:ind w:right="1039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b/>
          <w:sz w:val="28"/>
          <w:szCs w:val="28"/>
        </w:rPr>
        <w:t>Игры</w:t>
      </w:r>
      <w:r>
        <w:rPr>
          <w:rFonts w:hint="default" w:ascii="Times New Roman" w:hAnsi="Times New Roman" w:cs="Times New Roman"/>
          <w:b/>
          <w:spacing w:val="1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(игры:</w:t>
      </w:r>
      <w:r>
        <w:rPr>
          <w:rFonts w:hint="default" w:ascii="Times New Roman" w:hAnsi="Times New Roman" w:cs="Times New Roman"/>
          <w:spacing w:val="6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развивающие,</w:t>
      </w:r>
      <w:r>
        <w:rPr>
          <w:rFonts w:hint="default" w:ascii="Times New Roman" w:hAnsi="Times New Roman" w:cs="Times New Roman"/>
          <w:spacing w:val="1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подвижные;</w:t>
      </w:r>
      <w:r>
        <w:rPr>
          <w:rFonts w:hint="default" w:ascii="Times New Roman" w:hAnsi="Times New Roman" w:cs="Times New Roman"/>
          <w:spacing w:val="1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игры</w:t>
      </w:r>
      <w:r>
        <w:rPr>
          <w:rFonts w:hint="default" w:ascii="Times New Roman" w:hAnsi="Times New Roman" w:cs="Times New Roman"/>
          <w:spacing w:val="1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</w:t>
      </w:r>
      <w:r>
        <w:rPr>
          <w:rFonts w:hint="default" w:ascii="Times New Roman" w:hAnsi="Times New Roman" w:cs="Times New Roman"/>
          <w:spacing w:val="9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развитие</w:t>
      </w:r>
      <w:r>
        <w:rPr>
          <w:rFonts w:hint="default" w:ascii="Times New Roman" w:hAnsi="Times New Roman" w:cs="Times New Roman"/>
          <w:spacing w:val="1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внимания,</w:t>
      </w:r>
      <w:r>
        <w:rPr>
          <w:rFonts w:hint="default" w:ascii="Times New Roman" w:hAnsi="Times New Roman" w:cs="Times New Roman"/>
          <w:spacing w:val="8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памяти,</w:t>
      </w:r>
      <w:r>
        <w:rPr>
          <w:rFonts w:hint="default" w:ascii="Times New Roman" w:hAnsi="Times New Roman" w:cs="Times New Roman"/>
          <w:spacing w:val="-57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глазомера,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воображения;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настольные, электротехнические).</w:t>
      </w:r>
    </w:p>
    <w:p w14:paraId="7BCBB627">
      <w:pPr>
        <w:pStyle w:val="8"/>
        <w:tabs>
          <w:tab w:val="left" w:pos="2300"/>
          <w:tab w:val="left" w:pos="4099"/>
          <w:tab w:val="left" w:pos="5462"/>
          <w:tab w:val="left" w:pos="7657"/>
          <w:tab w:val="left" w:pos="7997"/>
        </w:tabs>
        <w:spacing w:line="240" w:lineRule="auto"/>
        <w:ind w:right="1039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b/>
          <w:sz w:val="28"/>
          <w:szCs w:val="28"/>
        </w:rPr>
        <w:t>Наглядный</w:t>
      </w:r>
      <w:r>
        <w:rPr>
          <w:rFonts w:hint="default" w:ascii="Times New Roman" w:hAnsi="Times New Roman" w:cs="Times New Roman"/>
          <w:b/>
          <w:sz w:val="28"/>
          <w:szCs w:val="28"/>
        </w:rPr>
        <w:tab/>
      </w:r>
      <w:r>
        <w:rPr>
          <w:rFonts w:hint="default" w:ascii="Times New Roman" w:hAnsi="Times New Roman" w:cs="Times New Roman"/>
          <w:sz w:val="28"/>
          <w:szCs w:val="28"/>
        </w:rPr>
        <w:t>(использование</w:t>
      </w:r>
      <w:r>
        <w:rPr>
          <w:rFonts w:hint="default" w:ascii="Times New Roman" w:hAnsi="Times New Roman" w:cs="Times New Roman"/>
          <w:sz w:val="28"/>
          <w:szCs w:val="28"/>
        </w:rPr>
        <w:tab/>
      </w:r>
      <w:r>
        <w:rPr>
          <w:rFonts w:hint="default" w:ascii="Times New Roman" w:hAnsi="Times New Roman" w:cs="Times New Roman"/>
          <w:sz w:val="28"/>
          <w:szCs w:val="28"/>
        </w:rPr>
        <w:t>наглядных,</w:t>
      </w:r>
      <w:r>
        <w:rPr>
          <w:rFonts w:hint="default" w:ascii="Times New Roman" w:hAnsi="Times New Roman" w:cs="Times New Roman"/>
          <w:sz w:val="28"/>
          <w:szCs w:val="28"/>
        </w:rPr>
        <w:tab/>
      </w:r>
      <w:r>
        <w:rPr>
          <w:rFonts w:hint="default" w:ascii="Times New Roman" w:hAnsi="Times New Roman" w:cs="Times New Roman"/>
          <w:sz w:val="28"/>
          <w:szCs w:val="28"/>
        </w:rPr>
        <w:t>демонстрационных</w:t>
      </w:r>
      <w:r>
        <w:rPr>
          <w:rFonts w:hint="default" w:ascii="Times New Roman" w:hAnsi="Times New Roman" w:cs="Times New Roman"/>
          <w:sz w:val="28"/>
          <w:szCs w:val="28"/>
        </w:rPr>
        <w:tab/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z w:val="28"/>
          <w:szCs w:val="28"/>
        </w:rPr>
        <w:tab/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>видеоматериалов,</w:t>
      </w:r>
      <w:r>
        <w:rPr>
          <w:rFonts w:hint="default" w:ascii="Times New Roman" w:hAnsi="Times New Roman" w:cs="Times New Roman"/>
          <w:spacing w:val="-57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приборов, моделей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т.д.)</w:t>
      </w:r>
    </w:p>
    <w:p w14:paraId="7544C60A">
      <w:pPr>
        <w:tabs>
          <w:tab w:val="left" w:pos="5377"/>
        </w:tabs>
        <w:spacing w:line="240" w:lineRule="auto"/>
        <w:ind w:left="820" w:right="1040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Психологический  </w:t>
      </w:r>
      <w:r>
        <w:rPr>
          <w:rFonts w:hint="default" w:ascii="Times New Roman" w:hAnsi="Times New Roman" w:cs="Times New Roman"/>
          <w:spacing w:val="1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 xml:space="preserve">и  </w:t>
      </w:r>
      <w:r>
        <w:rPr>
          <w:rFonts w:hint="default" w:ascii="Times New Roman" w:hAnsi="Times New Roman" w:cs="Times New Roman"/>
          <w:spacing w:val="8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социологический</w:t>
      </w:r>
      <w:r>
        <w:rPr>
          <w:rFonts w:hint="default" w:ascii="Times New Roman" w:hAnsi="Times New Roman" w:cs="Times New Roman"/>
          <w:sz w:val="28"/>
          <w:szCs w:val="28"/>
        </w:rPr>
        <w:tab/>
      </w:r>
      <w:r>
        <w:rPr>
          <w:rFonts w:hint="default" w:ascii="Times New Roman" w:hAnsi="Times New Roman" w:cs="Times New Roman"/>
          <w:sz w:val="28"/>
          <w:szCs w:val="28"/>
        </w:rPr>
        <w:t>(анкетирование,</w:t>
      </w:r>
      <w:r>
        <w:rPr>
          <w:rFonts w:hint="default" w:ascii="Times New Roman" w:hAnsi="Times New Roman" w:cs="Times New Roman"/>
          <w:spacing w:val="7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психологические</w:t>
      </w:r>
      <w:r>
        <w:rPr>
          <w:rFonts w:hint="default" w:ascii="Times New Roman" w:hAnsi="Times New Roman" w:cs="Times New Roman"/>
          <w:spacing w:val="5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тесты;</w:t>
      </w:r>
      <w:r>
        <w:rPr>
          <w:rFonts w:hint="default" w:ascii="Times New Roman" w:hAnsi="Times New Roman" w:cs="Times New Roman"/>
          <w:spacing w:val="-57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создание и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решение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различных ситуаций).</w:t>
      </w:r>
    </w:p>
    <w:p w14:paraId="48955F06">
      <w:pPr>
        <w:pStyle w:val="13"/>
        <w:spacing w:line="240" w:lineRule="auto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Формы обучения</w:t>
      </w:r>
    </w:p>
    <w:p w14:paraId="355A5572">
      <w:pPr>
        <w:pStyle w:val="12"/>
        <w:numPr>
          <w:ilvl w:val="1"/>
          <w:numId w:val="3"/>
        </w:numPr>
        <w:tabs>
          <w:tab w:val="left" w:pos="2556"/>
          <w:tab w:val="left" w:pos="2557"/>
        </w:tabs>
        <w:spacing w:line="240" w:lineRule="auto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Теоретические</w:t>
      </w:r>
      <w:r>
        <w:rPr>
          <w:rFonts w:hint="default" w:ascii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занятия.</w:t>
      </w:r>
    </w:p>
    <w:p w14:paraId="7A39B815">
      <w:pPr>
        <w:pStyle w:val="12"/>
        <w:numPr>
          <w:ilvl w:val="1"/>
          <w:numId w:val="3"/>
        </w:numPr>
        <w:tabs>
          <w:tab w:val="left" w:pos="2556"/>
          <w:tab w:val="left" w:pos="2557"/>
        </w:tabs>
        <w:spacing w:before="2" w:line="240" w:lineRule="auto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Практические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занятия.</w:t>
      </w:r>
    </w:p>
    <w:p w14:paraId="2910256D">
      <w:pPr>
        <w:pStyle w:val="12"/>
        <w:numPr>
          <w:ilvl w:val="1"/>
          <w:numId w:val="3"/>
        </w:numPr>
        <w:tabs>
          <w:tab w:val="left" w:pos="2556"/>
          <w:tab w:val="left" w:pos="2557"/>
        </w:tabs>
        <w:spacing w:line="240" w:lineRule="auto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Комбинированные</w:t>
      </w:r>
      <w:r>
        <w:rPr>
          <w:rFonts w:hint="default" w:ascii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формы.</w:t>
      </w:r>
    </w:p>
    <w:p w14:paraId="711489C9">
      <w:pPr>
        <w:pStyle w:val="12"/>
        <w:numPr>
          <w:ilvl w:val="1"/>
          <w:numId w:val="3"/>
        </w:numPr>
        <w:tabs>
          <w:tab w:val="left" w:pos="2556"/>
          <w:tab w:val="left" w:pos="2557"/>
        </w:tabs>
        <w:spacing w:line="240" w:lineRule="auto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Проведение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участие</w:t>
      </w:r>
      <w:r>
        <w:rPr>
          <w:rFonts w:hint="default"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</w:t>
      </w:r>
      <w:r>
        <w:rPr>
          <w:rFonts w:hint="default" w:ascii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соревнованиях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</w:t>
      </w:r>
      <w:r>
        <w:rPr>
          <w:rFonts w:hint="default" w:ascii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пулевой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стрельбе.</w:t>
      </w:r>
    </w:p>
    <w:p w14:paraId="6C197EC0">
      <w:pPr>
        <w:pStyle w:val="13"/>
        <w:spacing w:before="3" w:line="240" w:lineRule="auto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Организационные</w:t>
      </w:r>
      <w:r>
        <w:rPr>
          <w:rFonts w:hint="default" w:ascii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формы обучения</w:t>
      </w:r>
    </w:p>
    <w:p w14:paraId="433A0DEE">
      <w:pPr>
        <w:pStyle w:val="12"/>
        <w:numPr>
          <w:ilvl w:val="1"/>
          <w:numId w:val="3"/>
        </w:numPr>
        <w:tabs>
          <w:tab w:val="left" w:pos="2556"/>
          <w:tab w:val="left" w:pos="2557"/>
        </w:tabs>
        <w:spacing w:line="240" w:lineRule="auto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Фронтальная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работа.</w:t>
      </w:r>
    </w:p>
    <w:p w14:paraId="1A2B4295">
      <w:pPr>
        <w:pStyle w:val="12"/>
        <w:numPr>
          <w:ilvl w:val="1"/>
          <w:numId w:val="3"/>
        </w:numPr>
        <w:tabs>
          <w:tab w:val="left" w:pos="2556"/>
          <w:tab w:val="left" w:pos="2557"/>
        </w:tabs>
        <w:spacing w:line="240" w:lineRule="auto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Коллективная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работа.</w:t>
      </w:r>
    </w:p>
    <w:p w14:paraId="53584B25">
      <w:pPr>
        <w:pStyle w:val="12"/>
        <w:numPr>
          <w:ilvl w:val="1"/>
          <w:numId w:val="3"/>
        </w:numPr>
        <w:tabs>
          <w:tab w:val="left" w:pos="2556"/>
          <w:tab w:val="left" w:pos="2557"/>
        </w:tabs>
        <w:spacing w:line="240" w:lineRule="auto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Индивидуальная</w:t>
      </w:r>
      <w:r>
        <w:rPr>
          <w:rFonts w:hint="default"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работа.</w:t>
      </w:r>
    </w:p>
    <w:p w14:paraId="71584662">
      <w:pPr>
        <w:pStyle w:val="13"/>
        <w:spacing w:line="240" w:lineRule="auto"/>
        <w:jc w:val="both"/>
        <w:rPr>
          <w:rFonts w:hint="default" w:ascii="Times New Roman" w:hAnsi="Times New Roman" w:cs="Times New Roman"/>
          <w:b w:val="0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Форма</w:t>
      </w:r>
      <w:r>
        <w:rPr>
          <w:rFonts w:hint="default" w:ascii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способы</w:t>
      </w:r>
      <w:r>
        <w:rPr>
          <w:rFonts w:hint="default" w:ascii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проверки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результативности</w:t>
      </w:r>
      <w:r>
        <w:rPr>
          <w:rFonts w:hint="default" w:ascii="Times New Roman" w:hAnsi="Times New Roman" w:cs="Times New Roman"/>
          <w:spacing w:val="-6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учебно-тренировочного</w:t>
      </w:r>
      <w:r>
        <w:rPr>
          <w:rFonts w:hint="default" w:ascii="Times New Roman" w:hAnsi="Times New Roman" w:cs="Times New Roman"/>
          <w:spacing w:val="-8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процесса</w:t>
      </w:r>
      <w:r>
        <w:rPr>
          <w:rFonts w:hint="default" w:ascii="Times New Roman" w:hAnsi="Times New Roman" w:cs="Times New Roman"/>
          <w:b w:val="0"/>
          <w:sz w:val="28"/>
          <w:szCs w:val="28"/>
        </w:rPr>
        <w:t>.</w:t>
      </w:r>
    </w:p>
    <w:p w14:paraId="4AABB804">
      <w:pPr>
        <w:pStyle w:val="8"/>
        <w:spacing w:before="24" w:line="240" w:lineRule="auto"/>
        <w:ind w:right="689" w:firstLine="708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Основной показатель работы секции по настольному теннису - выполнение в конце</w:t>
      </w:r>
      <w:r>
        <w:rPr>
          <w:rFonts w:hint="default" w:ascii="Times New Roman" w:hAnsi="Times New Roman" w:cs="Times New Roman"/>
          <w:spacing w:val="-57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каждого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года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программных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требований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уровню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подготовленности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занимающихся,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выраженных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количественно-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качественных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показателях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технической,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тактической,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физической,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интегральной,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теоретической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подготовленности,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физического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развития.</w:t>
      </w:r>
      <w:r>
        <w:rPr>
          <w:rFonts w:hint="default" w:ascii="Times New Roman" w:hAnsi="Times New Roman" w:cs="Times New Roman"/>
          <w:spacing w:val="-57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Диагностика результатов проводится в виде тестов и контрольных упражнений. Педагоги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секции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используют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варианты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тестов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контрольных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упражнений,</w:t>
      </w:r>
      <w:r>
        <w:rPr>
          <w:rFonts w:hint="default" w:ascii="Times New Roman" w:hAnsi="Times New Roman" w:cs="Times New Roman"/>
          <w:spacing w:val="6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разработанные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ведущими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отечественными специалистами.</w:t>
      </w:r>
    </w:p>
    <w:p w14:paraId="1A9FFB19">
      <w:pPr>
        <w:pStyle w:val="8"/>
        <w:spacing w:line="240" w:lineRule="auto"/>
        <w:ind w:right="686" w:firstLine="708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Контрольные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тесты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упражнения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проводятся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течении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всего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учебно-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тренировочного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годового цикла 2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– 3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раза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год.</w:t>
      </w:r>
    </w:p>
    <w:p w14:paraId="5C29452A">
      <w:pPr>
        <w:pStyle w:val="8"/>
        <w:spacing w:line="240" w:lineRule="auto"/>
        <w:ind w:right="691" w:firstLine="708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В конце учебного года (в мае) все учащиеся группы сдают по общей физической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подготовке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контрольно-переводные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зачеты.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Результаты</w:t>
      </w:r>
      <w:r>
        <w:rPr>
          <w:rFonts w:hint="default" w:ascii="Times New Roman" w:hAnsi="Times New Roman" w:cs="Times New Roman"/>
          <w:spacing w:val="6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контрольных</w:t>
      </w:r>
      <w:r>
        <w:rPr>
          <w:rFonts w:hint="default" w:ascii="Times New Roman" w:hAnsi="Times New Roman" w:cs="Times New Roman"/>
          <w:spacing w:val="6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испытаний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являются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основой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для отбора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</w:t>
      </w:r>
      <w:r>
        <w:rPr>
          <w:rFonts w:hint="default"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группы следующего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этапа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многолетней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подготовки.</w:t>
      </w:r>
    </w:p>
    <w:p w14:paraId="69C914AA">
      <w:pPr>
        <w:pStyle w:val="8"/>
        <w:spacing w:before="1" w:line="240" w:lineRule="auto"/>
        <w:ind w:right="690" w:firstLine="708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Контрольные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игры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проводятся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регулярно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учебных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целях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как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более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высокая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ступень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учебных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игр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заданиями.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Кроме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того,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контрольные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игры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незаменимы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подготовке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 соревнованиям.</w:t>
      </w:r>
    </w:p>
    <w:p w14:paraId="431A32CB">
      <w:pPr>
        <w:pStyle w:val="8"/>
        <w:spacing w:before="1" w:line="240" w:lineRule="auto"/>
        <w:ind w:right="690" w:firstLine="708"/>
        <w:jc w:val="both"/>
        <w:rPr>
          <w:rFonts w:hint="default" w:ascii="Times New Roman" w:hAnsi="Times New Roman" w:cs="Times New Roman"/>
          <w:sz w:val="28"/>
          <w:szCs w:val="28"/>
        </w:rPr>
      </w:pPr>
    </w:p>
    <w:p w14:paraId="366F7557">
      <w:pPr>
        <w:pStyle w:val="13"/>
        <w:spacing w:before="72" w:line="240" w:lineRule="auto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Система</w:t>
      </w:r>
      <w:r>
        <w:rPr>
          <w:rFonts w:hint="default" w:ascii="Times New Roman" w:hAnsi="Times New Roman" w:cs="Times New Roman"/>
          <w:spacing w:val="-8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контроля</w:t>
      </w:r>
      <w:r>
        <w:rPr>
          <w:rFonts w:hint="default" w:ascii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результативности</w:t>
      </w:r>
      <w:r>
        <w:rPr>
          <w:rFonts w:hint="default" w:ascii="Times New Roman" w:hAnsi="Times New Roman" w:cs="Times New Roman"/>
          <w:spacing w:val="-7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обучения.</w:t>
      </w:r>
    </w:p>
    <w:p w14:paraId="447E714B">
      <w:pPr>
        <w:pStyle w:val="8"/>
        <w:spacing w:line="240" w:lineRule="auto"/>
        <w:ind w:right="688" w:firstLine="708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Учебные группы комплектуются из числа наиболее способных к спорту учащихся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общеобразовательных школ. Отбор занимающихся осуществляется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протяжении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двух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этапов,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каждый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из</w:t>
      </w:r>
      <w:r>
        <w:rPr>
          <w:rFonts w:hint="default" w:ascii="Times New Roman" w:hAnsi="Times New Roman" w:cs="Times New Roman"/>
          <w:spacing w:val="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которых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решает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определённые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задачи.</w:t>
      </w:r>
    </w:p>
    <w:p w14:paraId="369EA57D">
      <w:pPr>
        <w:pStyle w:val="8"/>
        <w:spacing w:line="240" w:lineRule="auto"/>
        <w:ind w:right="685" w:firstLine="708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b/>
          <w:i/>
          <w:sz w:val="28"/>
          <w:szCs w:val="28"/>
        </w:rPr>
        <w:t>Задача</w:t>
      </w:r>
      <w:r>
        <w:rPr>
          <w:rFonts w:hint="default" w:ascii="Times New Roman" w:hAnsi="Times New Roman" w:cs="Times New Roman"/>
          <w:b/>
          <w:i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b/>
          <w:i/>
          <w:sz w:val="28"/>
          <w:szCs w:val="28"/>
        </w:rPr>
        <w:t>первого</w:t>
      </w:r>
      <w:r>
        <w:rPr>
          <w:rFonts w:hint="default" w:ascii="Times New Roman" w:hAnsi="Times New Roman" w:cs="Times New Roman"/>
          <w:b/>
          <w:i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b/>
          <w:i/>
          <w:sz w:val="28"/>
          <w:szCs w:val="28"/>
        </w:rPr>
        <w:t>этапа</w:t>
      </w:r>
      <w:r>
        <w:rPr>
          <w:rFonts w:hint="default" w:ascii="Times New Roman" w:hAnsi="Times New Roman" w:cs="Times New Roman"/>
          <w:b/>
          <w:i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-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привлечение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как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можно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большего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числа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наиболее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способных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детей. Важными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критериями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потенциальных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возможностей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поступающего,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которые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предъявляет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настольный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теннис,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являются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отсутствие</w:t>
      </w:r>
      <w:r>
        <w:rPr>
          <w:rFonts w:hint="default" w:ascii="Times New Roman" w:hAnsi="Times New Roman" w:cs="Times New Roman"/>
          <w:spacing w:val="6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патологических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отклонений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состоянии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здоровья,</w:t>
      </w:r>
      <w:r>
        <w:rPr>
          <w:rFonts w:hint="default" w:ascii="Times New Roman" w:hAnsi="Times New Roman" w:cs="Times New Roman"/>
          <w:spacing w:val="6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хорошая</w:t>
      </w:r>
      <w:r>
        <w:rPr>
          <w:rFonts w:hint="default" w:ascii="Times New Roman" w:hAnsi="Times New Roman" w:cs="Times New Roman"/>
          <w:spacing w:val="6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координация</w:t>
      </w:r>
      <w:r>
        <w:rPr>
          <w:rFonts w:hint="default" w:ascii="Times New Roman" w:hAnsi="Times New Roman" w:cs="Times New Roman"/>
          <w:spacing w:val="6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движений,</w:t>
      </w:r>
      <w:r>
        <w:rPr>
          <w:rFonts w:hint="default" w:ascii="Times New Roman" w:hAnsi="Times New Roman" w:cs="Times New Roman"/>
          <w:spacing w:val="6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показатели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ловкости, быстроты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реакции, внимания, подвижность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суставах (особенно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плечевого,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локтевого).</w:t>
      </w:r>
    </w:p>
    <w:p w14:paraId="62337966">
      <w:pPr>
        <w:pStyle w:val="8"/>
        <w:spacing w:line="240" w:lineRule="auto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Первичный</w:t>
      </w:r>
      <w:r>
        <w:rPr>
          <w:rFonts w:hint="default" w:ascii="Times New Roman" w:hAnsi="Times New Roman" w:cs="Times New Roman"/>
          <w:spacing w:val="56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отбор</w:t>
      </w:r>
      <w:r>
        <w:rPr>
          <w:rFonts w:hint="default" w:ascii="Times New Roman" w:hAnsi="Times New Roman" w:cs="Times New Roman"/>
          <w:spacing w:val="57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проводится</w:t>
      </w:r>
      <w:r>
        <w:rPr>
          <w:rFonts w:hint="default" w:ascii="Times New Roman" w:hAnsi="Times New Roman" w:cs="Times New Roman"/>
          <w:spacing w:val="58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</w:t>
      </w:r>
      <w:r>
        <w:rPr>
          <w:rFonts w:hint="default" w:ascii="Times New Roman" w:hAnsi="Times New Roman" w:cs="Times New Roman"/>
          <w:spacing w:val="55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сентябре.</w:t>
      </w:r>
    </w:p>
    <w:p w14:paraId="26B78490">
      <w:pPr>
        <w:pStyle w:val="8"/>
        <w:spacing w:line="240" w:lineRule="auto"/>
        <w:ind w:right="683" w:firstLine="708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b/>
          <w:i/>
          <w:sz w:val="28"/>
          <w:szCs w:val="28"/>
        </w:rPr>
        <w:t>Задача</w:t>
      </w:r>
      <w:r>
        <w:rPr>
          <w:rFonts w:hint="default" w:ascii="Times New Roman" w:hAnsi="Times New Roman" w:cs="Times New Roman"/>
          <w:b/>
          <w:i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b/>
          <w:i/>
          <w:sz w:val="28"/>
          <w:szCs w:val="28"/>
        </w:rPr>
        <w:t xml:space="preserve">второго этапа </w:t>
      </w:r>
      <w:r>
        <w:rPr>
          <w:rFonts w:hint="default" w:ascii="Times New Roman" w:hAnsi="Times New Roman" w:cs="Times New Roman"/>
          <w:sz w:val="28"/>
          <w:szCs w:val="28"/>
        </w:rPr>
        <w:t>- тщательное</w:t>
      </w:r>
      <w:r>
        <w:rPr>
          <w:rFonts w:hint="default" w:ascii="Times New Roman" w:hAnsi="Times New Roman" w:cs="Times New Roman"/>
          <w:spacing w:val="6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наблюдение</w:t>
      </w:r>
      <w:r>
        <w:rPr>
          <w:rFonts w:hint="default" w:ascii="Times New Roman" w:hAnsi="Times New Roman" w:cs="Times New Roman"/>
          <w:spacing w:val="6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за</w:t>
      </w:r>
      <w:r>
        <w:rPr>
          <w:rFonts w:hint="default" w:ascii="Times New Roman" w:hAnsi="Times New Roman" w:cs="Times New Roman"/>
          <w:spacing w:val="6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успешностью</w:t>
      </w:r>
      <w:r>
        <w:rPr>
          <w:rFonts w:hint="default" w:ascii="Times New Roman" w:hAnsi="Times New Roman" w:cs="Times New Roman"/>
          <w:spacing w:val="6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обучения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детей. В ходе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учебно-тренировочного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процесса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тренер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наблюдает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за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развитием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таких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качеств, как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смелость, игровое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мышление, решительность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других. Учебные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группы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комплектуются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учётом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возраста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 спортивной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подготовленности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занимающихся.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Отдельные спортсмены, не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достигшие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установленного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возраста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для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перевода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группу</w:t>
      </w:r>
      <w:r>
        <w:rPr>
          <w:rFonts w:hint="default" w:ascii="Times New Roman" w:hAnsi="Times New Roman" w:cs="Times New Roman"/>
          <w:spacing w:val="-57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следующего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года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обучения, но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выполнившие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нормативные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требования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уровню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спортивной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подготовки, могут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переводиться</w:t>
      </w:r>
      <w:r>
        <w:rPr>
          <w:rFonts w:hint="default" w:ascii="Times New Roman" w:hAnsi="Times New Roman" w:cs="Times New Roman"/>
          <w:spacing w:val="6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досрочно (в том</w:t>
      </w:r>
      <w:r>
        <w:rPr>
          <w:rFonts w:hint="default" w:ascii="Times New Roman" w:hAnsi="Times New Roman" w:cs="Times New Roman"/>
          <w:spacing w:val="6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числе</w:t>
      </w:r>
      <w:r>
        <w:rPr>
          <w:rFonts w:hint="default" w:ascii="Times New Roman" w:hAnsi="Times New Roman" w:cs="Times New Roman"/>
          <w:spacing w:val="6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6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</w:t>
      </w:r>
      <w:r>
        <w:rPr>
          <w:rFonts w:hint="default" w:ascii="Times New Roman" w:hAnsi="Times New Roman" w:cs="Times New Roman"/>
          <w:spacing w:val="6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течение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учебного года)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 группы, соответствующие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уровню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спортивной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подготовки</w:t>
      </w:r>
      <w:r>
        <w:rPr>
          <w:rFonts w:hint="default" w:ascii="Times New Roman" w:hAnsi="Times New Roman" w:cs="Times New Roman"/>
          <w:spacing w:val="6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учащихся.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этом они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осваивают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программу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сдают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нормативы</w:t>
      </w:r>
      <w:r>
        <w:rPr>
          <w:rFonts w:hint="default" w:ascii="Times New Roman" w:hAnsi="Times New Roman" w:cs="Times New Roman"/>
          <w:spacing w:val="6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</w:t>
      </w:r>
      <w:r>
        <w:rPr>
          <w:rFonts w:hint="default" w:ascii="Times New Roman" w:hAnsi="Times New Roman" w:cs="Times New Roman"/>
          <w:spacing w:val="6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общей</w:t>
      </w:r>
      <w:r>
        <w:rPr>
          <w:rFonts w:hint="default" w:ascii="Times New Roman" w:hAnsi="Times New Roman" w:cs="Times New Roman"/>
          <w:spacing w:val="6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физической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подготовке</w:t>
      </w:r>
      <w:r>
        <w:rPr>
          <w:rFonts w:hint="default" w:ascii="Times New Roman" w:hAnsi="Times New Roman" w:cs="Times New Roman"/>
          <w:spacing w:val="59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соответствии</w:t>
      </w:r>
      <w:r>
        <w:rPr>
          <w:rFonts w:hint="default" w:ascii="Times New Roman" w:hAnsi="Times New Roman" w:cs="Times New Roman"/>
          <w:spacing w:val="59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</w:t>
      </w:r>
      <w:r>
        <w:rPr>
          <w:rFonts w:hint="default" w:ascii="Times New Roman" w:hAnsi="Times New Roman" w:cs="Times New Roman"/>
          <w:spacing w:val="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их</w:t>
      </w:r>
      <w:r>
        <w:rPr>
          <w:rFonts w:hint="default" w:ascii="Times New Roman" w:hAnsi="Times New Roman" w:cs="Times New Roman"/>
          <w:spacing w:val="59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возрастом.</w:t>
      </w:r>
    </w:p>
    <w:p w14:paraId="3BD35D81">
      <w:pPr>
        <w:pStyle w:val="8"/>
        <w:spacing w:line="240" w:lineRule="auto"/>
        <w:ind w:right="724" w:firstLine="708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b/>
          <w:i/>
          <w:sz w:val="28"/>
          <w:szCs w:val="28"/>
        </w:rPr>
        <w:t xml:space="preserve">На этап начальной подготовки </w:t>
      </w:r>
      <w:r>
        <w:rPr>
          <w:rFonts w:hint="default" w:ascii="Times New Roman" w:hAnsi="Times New Roman" w:cs="Times New Roman"/>
          <w:sz w:val="28"/>
          <w:szCs w:val="28"/>
        </w:rPr>
        <w:t>зачисляются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учащиеся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общеобразовательных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школ, желающие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заниматься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спортом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 имеющие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письменное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разрешение</w:t>
      </w:r>
      <w:r>
        <w:rPr>
          <w:rFonts w:hint="default" w:ascii="Times New Roman" w:hAnsi="Times New Roman" w:cs="Times New Roman"/>
          <w:spacing w:val="6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врача-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педиатра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согласие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родителей. На этом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этапе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осуществляется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физкультурно-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оздоровительная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спортивная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работа, направленная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разностороннюю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физическую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подготовку,</w:t>
      </w:r>
      <w:r>
        <w:rPr>
          <w:rFonts w:hint="default" w:ascii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выбор</w:t>
      </w:r>
      <w:r>
        <w:rPr>
          <w:rFonts w:hint="default" w:ascii="Times New Roman" w:hAnsi="Times New Roman" w:cs="Times New Roman"/>
          <w:spacing w:val="5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спортивной</w:t>
      </w:r>
      <w:r>
        <w:rPr>
          <w:rFonts w:hint="default" w:ascii="Times New Roman" w:hAnsi="Times New Roman" w:cs="Times New Roman"/>
          <w:spacing w:val="5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специализации</w:t>
      </w:r>
      <w:r>
        <w:rPr>
          <w:rFonts w:hint="default" w:ascii="Times New Roman" w:hAnsi="Times New Roman" w:cs="Times New Roman"/>
          <w:spacing w:val="5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5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выполнение</w:t>
      </w:r>
      <w:r>
        <w:rPr>
          <w:rFonts w:hint="default" w:ascii="Times New Roman" w:hAnsi="Times New Roman" w:cs="Times New Roman"/>
          <w:spacing w:val="55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контрольных</w:t>
      </w:r>
      <w:r>
        <w:rPr>
          <w:rFonts w:hint="default" w:ascii="Times New Roman" w:hAnsi="Times New Roman" w:cs="Times New Roman"/>
          <w:spacing w:val="57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нормативов</w:t>
      </w:r>
      <w:r>
        <w:rPr>
          <w:rFonts w:hint="default" w:ascii="Times New Roman" w:hAnsi="Times New Roman" w:cs="Times New Roman"/>
          <w:spacing w:val="-57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для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зачисления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учебно-тренировочный</w:t>
      </w:r>
      <w:r>
        <w:rPr>
          <w:rFonts w:hint="default" w:ascii="Times New Roman" w:hAnsi="Times New Roman" w:cs="Times New Roman"/>
          <w:spacing w:val="58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этап</w:t>
      </w:r>
      <w:r>
        <w:rPr>
          <w:rFonts w:hint="default" w:ascii="Times New Roman" w:hAnsi="Times New Roman" w:cs="Times New Roman"/>
          <w:spacing w:val="58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подготовки.</w:t>
      </w:r>
    </w:p>
    <w:p w14:paraId="434B04A4">
      <w:pPr>
        <w:pStyle w:val="8"/>
        <w:spacing w:line="240" w:lineRule="auto"/>
        <w:ind w:left="964" w:right="689" w:firstLine="424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b/>
          <w:i/>
          <w:sz w:val="28"/>
          <w:szCs w:val="28"/>
        </w:rPr>
        <w:t>Учебно-тренировочный</w:t>
      </w:r>
      <w:r>
        <w:rPr>
          <w:rFonts w:hint="default" w:ascii="Times New Roman" w:hAnsi="Times New Roman" w:cs="Times New Roman"/>
          <w:b/>
          <w:i/>
          <w:spacing w:val="6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b/>
          <w:i/>
          <w:sz w:val="28"/>
          <w:szCs w:val="28"/>
        </w:rPr>
        <w:t>этап</w:t>
      </w:r>
      <w:r>
        <w:rPr>
          <w:rFonts w:hint="default" w:ascii="Times New Roman" w:hAnsi="Times New Roman" w:cs="Times New Roman"/>
          <w:b/>
          <w:i/>
          <w:spacing w:val="6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b/>
          <w:i/>
          <w:sz w:val="28"/>
          <w:szCs w:val="28"/>
        </w:rPr>
        <w:t xml:space="preserve">подготовки   </w:t>
      </w:r>
      <w:r>
        <w:rPr>
          <w:rFonts w:hint="default" w:ascii="Times New Roman" w:hAnsi="Times New Roman" w:cs="Times New Roman"/>
          <w:sz w:val="28"/>
          <w:szCs w:val="28"/>
        </w:rPr>
        <w:t>формируется</w:t>
      </w:r>
      <w:r>
        <w:rPr>
          <w:rFonts w:hint="default" w:ascii="Times New Roman" w:hAnsi="Times New Roman" w:cs="Times New Roman"/>
          <w:spacing w:val="6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</w:t>
      </w:r>
      <w:r>
        <w:rPr>
          <w:rFonts w:hint="default" w:ascii="Times New Roman" w:hAnsi="Times New Roman" w:cs="Times New Roman"/>
          <w:spacing w:val="6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конкурсной</w:t>
      </w:r>
      <w:r>
        <w:rPr>
          <w:rFonts w:hint="default" w:ascii="Times New Roman" w:hAnsi="Times New Roman" w:cs="Times New Roman"/>
          <w:spacing w:val="6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основе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из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практически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здоровых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учащихся, прошедших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необходимую подготовку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менее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одного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года</w:t>
      </w:r>
      <w:r>
        <w:rPr>
          <w:rFonts w:hint="default" w:ascii="Times New Roman" w:hAnsi="Times New Roman" w:cs="Times New Roman"/>
          <w:spacing w:val="6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6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выполнивших</w:t>
      </w:r>
      <w:r>
        <w:rPr>
          <w:rFonts w:hint="default" w:ascii="Times New Roman" w:hAnsi="Times New Roman" w:cs="Times New Roman"/>
          <w:spacing w:val="6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приёмные</w:t>
      </w:r>
      <w:r>
        <w:rPr>
          <w:rFonts w:hint="default" w:ascii="Times New Roman" w:hAnsi="Times New Roman" w:cs="Times New Roman"/>
          <w:spacing w:val="6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нормативы</w:t>
      </w:r>
      <w:r>
        <w:rPr>
          <w:rFonts w:hint="default" w:ascii="Times New Roman" w:hAnsi="Times New Roman" w:cs="Times New Roman"/>
          <w:spacing w:val="6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</w:t>
      </w:r>
      <w:r>
        <w:rPr>
          <w:rFonts w:hint="default" w:ascii="Times New Roman" w:hAnsi="Times New Roman" w:cs="Times New Roman"/>
          <w:spacing w:val="6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общефизической</w:t>
      </w:r>
      <w:r>
        <w:rPr>
          <w:rFonts w:hint="default" w:ascii="Times New Roman" w:hAnsi="Times New Roman" w:cs="Times New Roman"/>
          <w:spacing w:val="6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специальной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подготовке. Перевод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годам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обучения</w:t>
      </w:r>
      <w:r>
        <w:rPr>
          <w:rFonts w:hint="default" w:ascii="Times New Roman" w:hAnsi="Times New Roman" w:cs="Times New Roman"/>
          <w:spacing w:val="6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</w:t>
      </w:r>
      <w:r>
        <w:rPr>
          <w:rFonts w:hint="default" w:ascii="Times New Roman" w:hAnsi="Times New Roman" w:cs="Times New Roman"/>
          <w:spacing w:val="6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этом</w:t>
      </w:r>
      <w:r>
        <w:rPr>
          <w:rFonts w:hint="default" w:ascii="Times New Roman" w:hAnsi="Times New Roman" w:cs="Times New Roman"/>
          <w:spacing w:val="6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этапе</w:t>
      </w:r>
      <w:r>
        <w:rPr>
          <w:rFonts w:hint="default" w:ascii="Times New Roman" w:hAnsi="Times New Roman" w:cs="Times New Roman"/>
          <w:spacing w:val="6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осуществляется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условии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выполнения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учащимися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контрольно-переводных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нормативов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 ОФП 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СФП.</w:t>
      </w:r>
    </w:p>
    <w:p w14:paraId="2E2FF3E8">
      <w:pPr>
        <w:spacing w:before="1" w:line="240" w:lineRule="auto"/>
        <w:ind w:left="1388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  <w:u w:val="none"/>
        </w:rPr>
        <w:t>Физическая</w:t>
      </w:r>
      <w:r>
        <w:rPr>
          <w:rFonts w:hint="default" w:ascii="Times New Roman" w:hAnsi="Times New Roman" w:cs="Times New Roman"/>
          <w:spacing w:val="54"/>
          <w:sz w:val="28"/>
          <w:szCs w:val="28"/>
          <w:u w:val="none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  <w:u w:val="none"/>
        </w:rPr>
        <w:t>подготовка</w:t>
      </w:r>
      <w:r>
        <w:rPr>
          <w:rFonts w:hint="default" w:ascii="Times New Roman" w:hAnsi="Times New Roman" w:cs="Times New Roman"/>
          <w:spacing w:val="59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слагается</w:t>
      </w:r>
      <w:r>
        <w:rPr>
          <w:rFonts w:hint="default" w:ascii="Times New Roman" w:hAnsi="Times New Roman" w:cs="Times New Roman"/>
          <w:spacing w:val="57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из</w:t>
      </w:r>
      <w:r>
        <w:rPr>
          <w:rFonts w:hint="default" w:ascii="Times New Roman" w:hAnsi="Times New Roman" w:cs="Times New Roman"/>
          <w:spacing w:val="57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общей</w:t>
      </w:r>
      <w:r>
        <w:rPr>
          <w:rFonts w:hint="default" w:ascii="Times New Roman" w:hAnsi="Times New Roman" w:cs="Times New Roman"/>
          <w:spacing w:val="55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56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специальной</w:t>
      </w:r>
      <w:r>
        <w:rPr>
          <w:rFonts w:hint="default" w:ascii="Times New Roman" w:hAnsi="Times New Roman" w:cs="Times New Roman"/>
          <w:spacing w:val="55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подготовки.</w:t>
      </w:r>
    </w:p>
    <w:p w14:paraId="031F53F3">
      <w:pPr>
        <w:pStyle w:val="8"/>
        <w:spacing w:line="240" w:lineRule="auto"/>
        <w:ind w:left="964" w:right="690" w:firstLine="424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b/>
          <w:i/>
          <w:sz w:val="28"/>
          <w:szCs w:val="28"/>
          <w:u w:val="none"/>
        </w:rPr>
        <w:t>Общая</w:t>
      </w:r>
      <w:r>
        <w:rPr>
          <w:rFonts w:hint="default" w:ascii="Times New Roman" w:hAnsi="Times New Roman" w:cs="Times New Roman"/>
          <w:b/>
          <w:i/>
          <w:spacing w:val="1"/>
          <w:sz w:val="28"/>
          <w:szCs w:val="28"/>
          <w:u w:val="none"/>
        </w:rPr>
        <w:t xml:space="preserve"> </w:t>
      </w:r>
      <w:r>
        <w:rPr>
          <w:rFonts w:hint="default" w:ascii="Times New Roman" w:hAnsi="Times New Roman" w:cs="Times New Roman"/>
          <w:b/>
          <w:i/>
          <w:sz w:val="28"/>
          <w:szCs w:val="28"/>
          <w:u w:val="none"/>
        </w:rPr>
        <w:t>физическая</w:t>
      </w:r>
      <w:r>
        <w:rPr>
          <w:rFonts w:hint="default" w:ascii="Times New Roman" w:hAnsi="Times New Roman" w:cs="Times New Roman"/>
          <w:b/>
          <w:i/>
          <w:spacing w:val="1"/>
          <w:sz w:val="28"/>
          <w:szCs w:val="28"/>
          <w:u w:val="none"/>
        </w:rPr>
        <w:t xml:space="preserve"> </w:t>
      </w:r>
      <w:r>
        <w:rPr>
          <w:rFonts w:hint="default" w:ascii="Times New Roman" w:hAnsi="Times New Roman" w:cs="Times New Roman"/>
          <w:b/>
          <w:i/>
          <w:sz w:val="28"/>
          <w:szCs w:val="28"/>
          <w:u w:val="none"/>
        </w:rPr>
        <w:t>подготовка</w:t>
      </w:r>
      <w:r>
        <w:rPr>
          <w:rFonts w:hint="default" w:ascii="Times New Roman" w:hAnsi="Times New Roman" w:cs="Times New Roman"/>
          <w:b/>
          <w:i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направлена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развитие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основных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двигательных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качеств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для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определения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исходного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уровня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динамики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общей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физической</w:t>
      </w:r>
      <w:r>
        <w:rPr>
          <w:rFonts w:hint="default" w:ascii="Times New Roman" w:hAnsi="Times New Roman" w:cs="Times New Roman"/>
          <w:spacing w:val="-57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подготовленности</w:t>
      </w:r>
      <w:r>
        <w:rPr>
          <w:rFonts w:hint="default" w:ascii="Times New Roman" w:hAnsi="Times New Roman" w:cs="Times New Roman"/>
          <w:spacing w:val="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учащихся.</w:t>
      </w:r>
    </w:p>
    <w:p w14:paraId="04478BEB">
      <w:pPr>
        <w:pStyle w:val="8"/>
        <w:spacing w:line="240" w:lineRule="auto"/>
        <w:ind w:left="964" w:right="686" w:firstLine="424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b/>
          <w:i/>
          <w:sz w:val="28"/>
          <w:szCs w:val="28"/>
          <w:u w:val="none"/>
        </w:rPr>
        <w:t>Специальная</w:t>
      </w:r>
      <w:r>
        <w:rPr>
          <w:rFonts w:hint="default" w:ascii="Times New Roman" w:hAnsi="Times New Roman" w:cs="Times New Roman"/>
          <w:b/>
          <w:i/>
          <w:spacing w:val="1"/>
          <w:sz w:val="28"/>
          <w:szCs w:val="28"/>
          <w:u w:val="none"/>
        </w:rPr>
        <w:t xml:space="preserve"> </w:t>
      </w:r>
      <w:r>
        <w:rPr>
          <w:rFonts w:hint="default" w:ascii="Times New Roman" w:hAnsi="Times New Roman" w:cs="Times New Roman"/>
          <w:b/>
          <w:i/>
          <w:sz w:val="28"/>
          <w:szCs w:val="28"/>
          <w:u w:val="none"/>
        </w:rPr>
        <w:t>физическая</w:t>
      </w:r>
      <w:r>
        <w:rPr>
          <w:rFonts w:hint="default" w:ascii="Times New Roman" w:hAnsi="Times New Roman" w:cs="Times New Roman"/>
          <w:b/>
          <w:i/>
          <w:spacing w:val="61"/>
          <w:sz w:val="28"/>
          <w:szCs w:val="28"/>
          <w:u w:val="none"/>
        </w:rPr>
        <w:t xml:space="preserve"> </w:t>
      </w:r>
      <w:r>
        <w:rPr>
          <w:rFonts w:hint="default" w:ascii="Times New Roman" w:hAnsi="Times New Roman" w:cs="Times New Roman"/>
          <w:b/>
          <w:i/>
          <w:sz w:val="28"/>
          <w:szCs w:val="28"/>
          <w:u w:val="none"/>
        </w:rPr>
        <w:t>подготовка</w:t>
      </w:r>
      <w:r>
        <w:rPr>
          <w:rFonts w:hint="default" w:ascii="Times New Roman" w:hAnsi="Times New Roman" w:cs="Times New Roman"/>
          <w:b/>
          <w:i/>
          <w:spacing w:val="61"/>
          <w:sz w:val="28"/>
          <w:szCs w:val="28"/>
          <w:u w:val="none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направлена</w:t>
      </w:r>
      <w:r>
        <w:rPr>
          <w:rFonts w:hint="default" w:ascii="Times New Roman" w:hAnsi="Times New Roman" w:cs="Times New Roman"/>
          <w:spacing w:val="6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</w:t>
      </w:r>
      <w:r>
        <w:rPr>
          <w:rFonts w:hint="default" w:ascii="Times New Roman" w:hAnsi="Times New Roman" w:cs="Times New Roman"/>
          <w:spacing w:val="6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развитие</w:t>
      </w:r>
      <w:r>
        <w:rPr>
          <w:rFonts w:hint="default" w:ascii="Times New Roman" w:hAnsi="Times New Roman" w:cs="Times New Roman"/>
          <w:spacing w:val="6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физических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качеств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способностей, специфических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для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игры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настольный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теннис. Задачи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её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непосредственно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связаны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обучением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детей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технике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тактике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игры. Основным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средством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специальной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физической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подготовки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являются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специальные</w:t>
      </w:r>
      <w:r>
        <w:rPr>
          <w:rFonts w:hint="default" w:ascii="Times New Roman" w:hAnsi="Times New Roman" w:cs="Times New Roman"/>
          <w:spacing w:val="-57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(подготовительные) упражнения. Одни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упражнения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развивают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качества, необходимые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для</w:t>
      </w:r>
      <w:r>
        <w:rPr>
          <w:rFonts w:hint="default" w:ascii="Times New Roman" w:hAnsi="Times New Roman" w:cs="Times New Roman"/>
          <w:spacing w:val="56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овладения</w:t>
      </w:r>
      <w:r>
        <w:rPr>
          <w:rFonts w:hint="default" w:ascii="Times New Roman" w:hAnsi="Times New Roman" w:cs="Times New Roman"/>
          <w:spacing w:val="57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техникой,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другие</w:t>
      </w:r>
      <w:r>
        <w:rPr>
          <w:rFonts w:hint="default" w:ascii="Times New Roman" w:hAnsi="Times New Roman" w:cs="Times New Roman"/>
          <w:spacing w:val="56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направлены</w:t>
      </w:r>
      <w:r>
        <w:rPr>
          <w:rFonts w:hint="default" w:ascii="Times New Roman" w:hAnsi="Times New Roman" w:cs="Times New Roman"/>
          <w:spacing w:val="5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</w:t>
      </w:r>
      <w:r>
        <w:rPr>
          <w:rFonts w:hint="default" w:ascii="Times New Roman" w:hAnsi="Times New Roman" w:cs="Times New Roman"/>
          <w:spacing w:val="56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формирование</w:t>
      </w:r>
      <w:r>
        <w:rPr>
          <w:rFonts w:hint="default" w:ascii="Times New Roman" w:hAnsi="Times New Roman" w:cs="Times New Roman"/>
          <w:spacing w:val="57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тактических</w:t>
      </w:r>
      <w:r>
        <w:rPr>
          <w:rFonts w:hint="default" w:ascii="Times New Roman" w:hAnsi="Times New Roman" w:cs="Times New Roman"/>
          <w:spacing w:val="55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умений.</w:t>
      </w:r>
    </w:p>
    <w:p w14:paraId="2020C75F">
      <w:pPr>
        <w:pStyle w:val="8"/>
        <w:spacing w:before="5" w:line="240" w:lineRule="auto"/>
        <w:ind w:left="0"/>
        <w:jc w:val="both"/>
        <w:rPr>
          <w:rFonts w:hint="default" w:ascii="Times New Roman" w:hAnsi="Times New Roman" w:cs="Times New Roman"/>
          <w:sz w:val="28"/>
          <w:szCs w:val="28"/>
        </w:rPr>
      </w:pPr>
    </w:p>
    <w:p w14:paraId="3186E7F3">
      <w:pPr>
        <w:pStyle w:val="11"/>
        <w:spacing w:line="240" w:lineRule="auto"/>
        <w:ind w:left="1388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Методические</w:t>
      </w:r>
      <w:r>
        <w:rPr>
          <w:rFonts w:hint="default" w:ascii="Times New Roman" w:hAnsi="Times New Roman" w:cs="Times New Roman"/>
          <w:spacing w:val="56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рекомендации</w:t>
      </w:r>
      <w:r>
        <w:rPr>
          <w:rFonts w:hint="default" w:ascii="Times New Roman" w:hAnsi="Times New Roman" w:cs="Times New Roman"/>
          <w:spacing w:val="5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</w:t>
      </w:r>
      <w:r>
        <w:rPr>
          <w:rFonts w:hint="default" w:ascii="Times New Roman" w:hAnsi="Times New Roman" w:cs="Times New Roman"/>
          <w:spacing w:val="58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проведению</w:t>
      </w:r>
      <w:r>
        <w:rPr>
          <w:rFonts w:hint="default" w:ascii="Times New Roman" w:hAnsi="Times New Roman" w:cs="Times New Roman"/>
          <w:spacing w:val="5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тестирования.</w:t>
      </w:r>
    </w:p>
    <w:p w14:paraId="3E036254">
      <w:pPr>
        <w:pStyle w:val="8"/>
        <w:spacing w:line="240" w:lineRule="auto"/>
        <w:ind w:left="964" w:right="691" w:firstLine="424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b/>
          <w:sz w:val="28"/>
          <w:szCs w:val="28"/>
        </w:rPr>
        <w:t xml:space="preserve">Завершающий удар на дальность отскока мяча. </w:t>
      </w:r>
      <w:r>
        <w:rPr>
          <w:rFonts w:hint="default" w:ascii="Times New Roman" w:hAnsi="Times New Roman" w:cs="Times New Roman"/>
          <w:sz w:val="28"/>
          <w:szCs w:val="28"/>
        </w:rPr>
        <w:t>Перед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спортсменом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под</w:t>
      </w:r>
      <w:r>
        <w:rPr>
          <w:rFonts w:hint="default" w:ascii="Times New Roman" w:hAnsi="Times New Roman" w:cs="Times New Roman"/>
          <w:spacing w:val="6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углом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45° устанавливается</w:t>
      </w:r>
      <w:r>
        <w:rPr>
          <w:rFonts w:hint="default" w:ascii="Times New Roman" w:hAnsi="Times New Roman" w:cs="Times New Roman"/>
          <w:spacing w:val="6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желоб</w:t>
      </w:r>
      <w:r>
        <w:rPr>
          <w:rFonts w:hint="default" w:ascii="Times New Roman" w:hAnsi="Times New Roman" w:cs="Times New Roman"/>
          <w:spacing w:val="6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длиной</w:t>
      </w:r>
      <w:r>
        <w:rPr>
          <w:rFonts w:hint="default" w:ascii="Times New Roman" w:hAnsi="Times New Roman" w:cs="Times New Roman"/>
          <w:spacing w:val="6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40 см, по</w:t>
      </w:r>
      <w:r>
        <w:rPr>
          <w:rFonts w:hint="default" w:ascii="Times New Roman" w:hAnsi="Times New Roman" w:cs="Times New Roman"/>
          <w:spacing w:val="6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которому</w:t>
      </w:r>
      <w:r>
        <w:rPr>
          <w:rFonts w:hint="default" w:ascii="Times New Roman" w:hAnsi="Times New Roman" w:cs="Times New Roman"/>
          <w:spacing w:val="6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мячи</w:t>
      </w:r>
      <w:r>
        <w:rPr>
          <w:rFonts w:hint="default" w:ascii="Times New Roman" w:hAnsi="Times New Roman" w:cs="Times New Roman"/>
          <w:spacing w:val="6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скатываются</w:t>
      </w:r>
      <w:r>
        <w:rPr>
          <w:rFonts w:hint="default" w:ascii="Times New Roman" w:hAnsi="Times New Roman" w:cs="Times New Roman"/>
          <w:spacing w:val="6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6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падают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стол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точку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центральной</w:t>
      </w:r>
      <w:r>
        <w:rPr>
          <w:rFonts w:hint="default" w:ascii="Times New Roman" w:hAnsi="Times New Roman" w:cs="Times New Roman"/>
          <w:spacing w:val="6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линии</w:t>
      </w:r>
      <w:r>
        <w:rPr>
          <w:rFonts w:hint="default" w:ascii="Times New Roman" w:hAnsi="Times New Roman" w:cs="Times New Roman"/>
          <w:spacing w:val="6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стола</w:t>
      </w:r>
      <w:r>
        <w:rPr>
          <w:rFonts w:hint="default" w:ascii="Times New Roman" w:hAnsi="Times New Roman" w:cs="Times New Roman"/>
          <w:spacing w:val="6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</w:t>
      </w:r>
      <w:r>
        <w:rPr>
          <w:rFonts w:hint="default" w:ascii="Times New Roman" w:hAnsi="Times New Roman" w:cs="Times New Roman"/>
          <w:spacing w:val="6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расстоянии</w:t>
      </w:r>
      <w:r>
        <w:rPr>
          <w:rFonts w:hint="default" w:ascii="Times New Roman" w:hAnsi="Times New Roman" w:cs="Times New Roman"/>
          <w:spacing w:val="6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1/3 её</w:t>
      </w:r>
      <w:r>
        <w:rPr>
          <w:rFonts w:hint="default" w:ascii="Times New Roman" w:hAnsi="Times New Roman" w:cs="Times New Roman"/>
          <w:spacing w:val="6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длины</w:t>
      </w:r>
      <w:r>
        <w:rPr>
          <w:rFonts w:hint="default" w:ascii="Times New Roman" w:hAnsi="Times New Roman" w:cs="Times New Roman"/>
          <w:spacing w:val="6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от задней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линии. Мячи</w:t>
      </w:r>
      <w:r>
        <w:rPr>
          <w:rFonts w:hint="default" w:ascii="Times New Roman" w:hAnsi="Times New Roman" w:cs="Times New Roman"/>
          <w:spacing w:val="6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должны</w:t>
      </w:r>
      <w:r>
        <w:rPr>
          <w:rFonts w:hint="default" w:ascii="Times New Roman" w:hAnsi="Times New Roman" w:cs="Times New Roman"/>
          <w:spacing w:val="6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иметь</w:t>
      </w:r>
      <w:r>
        <w:rPr>
          <w:rFonts w:hint="default" w:ascii="Times New Roman" w:hAnsi="Times New Roman" w:cs="Times New Roman"/>
          <w:spacing w:val="6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высоту</w:t>
      </w:r>
      <w:r>
        <w:rPr>
          <w:rFonts w:hint="default" w:ascii="Times New Roman" w:hAnsi="Times New Roman" w:cs="Times New Roman"/>
          <w:spacing w:val="6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отскока</w:t>
      </w:r>
      <w:r>
        <w:rPr>
          <w:rFonts w:hint="default" w:ascii="Times New Roman" w:hAnsi="Times New Roman" w:cs="Times New Roman"/>
          <w:spacing w:val="6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примерно</w:t>
      </w:r>
      <w:r>
        <w:rPr>
          <w:rFonts w:hint="default" w:ascii="Times New Roman" w:hAnsi="Times New Roman" w:cs="Times New Roman"/>
          <w:spacing w:val="6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50 см. Возможна   подача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мячей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тренером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или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партнёром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при</w:t>
      </w:r>
      <w:r>
        <w:rPr>
          <w:rFonts w:hint="default" w:ascii="Times New Roman" w:hAnsi="Times New Roman" w:cs="Times New Roman"/>
          <w:spacing w:val="6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соблюдении</w:t>
      </w:r>
      <w:r>
        <w:rPr>
          <w:rFonts w:hint="default" w:ascii="Times New Roman" w:hAnsi="Times New Roman" w:cs="Times New Roman"/>
          <w:spacing w:val="6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этих</w:t>
      </w:r>
      <w:r>
        <w:rPr>
          <w:rFonts w:hint="default" w:ascii="Times New Roman" w:hAnsi="Times New Roman" w:cs="Times New Roman"/>
          <w:spacing w:val="6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же условий. Спортсмен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выполняет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завершающий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удар справа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</w:t>
      </w:r>
      <w:r>
        <w:rPr>
          <w:rFonts w:hint="default" w:ascii="Times New Roman" w:hAnsi="Times New Roman" w:cs="Times New Roman"/>
          <w:spacing w:val="6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дальнюю</w:t>
      </w:r>
      <w:r>
        <w:rPr>
          <w:rFonts w:hint="default" w:ascii="Times New Roman" w:hAnsi="Times New Roman" w:cs="Times New Roman"/>
          <w:spacing w:val="6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зону противоположной</w:t>
      </w:r>
      <w:r>
        <w:rPr>
          <w:rFonts w:hint="default" w:ascii="Times New Roman" w:hAnsi="Times New Roman" w:cs="Times New Roman"/>
          <w:spacing w:val="6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стороны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стола. После</w:t>
      </w:r>
      <w:r>
        <w:rPr>
          <w:rFonts w:hint="default" w:ascii="Times New Roman" w:hAnsi="Times New Roman" w:cs="Times New Roman"/>
          <w:spacing w:val="6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отскока</w:t>
      </w:r>
      <w:r>
        <w:rPr>
          <w:rFonts w:hint="default" w:ascii="Times New Roman" w:hAnsi="Times New Roman" w:cs="Times New Roman"/>
          <w:spacing w:val="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мяча</w:t>
      </w:r>
      <w:r>
        <w:rPr>
          <w:rFonts w:hint="default" w:ascii="Times New Roman" w:hAnsi="Times New Roman" w:cs="Times New Roman"/>
          <w:spacing w:val="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измеряется</w:t>
      </w:r>
      <w:r>
        <w:rPr>
          <w:rFonts w:hint="default" w:ascii="Times New Roman" w:hAnsi="Times New Roman" w:cs="Times New Roman"/>
          <w:spacing w:val="5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длина</w:t>
      </w:r>
      <w:r>
        <w:rPr>
          <w:rFonts w:hint="default" w:ascii="Times New Roman" w:hAnsi="Times New Roman" w:cs="Times New Roman"/>
          <w:spacing w:val="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его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полета</w:t>
      </w:r>
      <w:r>
        <w:rPr>
          <w:rFonts w:hint="default"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до</w:t>
      </w:r>
      <w:r>
        <w:rPr>
          <w:rFonts w:hint="default"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момента</w:t>
      </w:r>
      <w:r>
        <w:rPr>
          <w:rFonts w:hint="default" w:ascii="Times New Roman" w:hAnsi="Times New Roman" w:cs="Times New Roman"/>
          <w:spacing w:val="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падения</w:t>
      </w:r>
      <w:r>
        <w:rPr>
          <w:rFonts w:hint="default" w:ascii="Times New Roman" w:hAnsi="Times New Roman" w:cs="Times New Roman"/>
          <w:spacing w:val="5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</w:t>
      </w:r>
      <w:r>
        <w:rPr>
          <w:rFonts w:hint="default" w:ascii="Times New Roman" w:hAnsi="Times New Roman" w:cs="Times New Roman"/>
          <w:spacing w:val="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пол.</w:t>
      </w:r>
    </w:p>
    <w:p w14:paraId="26D0A010">
      <w:pPr>
        <w:pStyle w:val="8"/>
        <w:spacing w:before="1"/>
        <w:ind w:right="690" w:firstLine="708"/>
        <w:jc w:val="center"/>
        <w:rPr>
          <w:b/>
          <w:sz w:val="28"/>
          <w:szCs w:val="28"/>
        </w:rPr>
      </w:pPr>
    </w:p>
    <w:p w14:paraId="5A5BFF77">
      <w:pPr>
        <w:pStyle w:val="8"/>
        <w:spacing w:before="1"/>
        <w:ind w:right="690" w:firstLine="708"/>
        <w:jc w:val="center"/>
        <w:rPr>
          <w:b/>
          <w:sz w:val="28"/>
          <w:szCs w:val="28"/>
        </w:rPr>
      </w:pPr>
    </w:p>
    <w:p w14:paraId="0D00A9EB">
      <w:pPr>
        <w:pStyle w:val="8"/>
        <w:spacing w:before="1"/>
        <w:ind w:right="690" w:firstLine="708"/>
        <w:jc w:val="center"/>
        <w:rPr>
          <w:b/>
          <w:sz w:val="28"/>
          <w:szCs w:val="28"/>
        </w:rPr>
      </w:pPr>
    </w:p>
    <w:p w14:paraId="1B2AAFC8">
      <w:pPr>
        <w:pStyle w:val="8"/>
        <w:spacing w:before="1"/>
        <w:ind w:right="690" w:firstLine="708"/>
        <w:jc w:val="center"/>
        <w:rPr>
          <w:b/>
          <w:sz w:val="28"/>
          <w:szCs w:val="28"/>
        </w:rPr>
      </w:pPr>
    </w:p>
    <w:p w14:paraId="02D380BC">
      <w:pPr>
        <w:pStyle w:val="8"/>
        <w:spacing w:before="1"/>
        <w:ind w:right="690" w:firstLine="708"/>
        <w:jc w:val="center"/>
        <w:rPr>
          <w:b/>
          <w:sz w:val="28"/>
          <w:szCs w:val="28"/>
        </w:rPr>
      </w:pPr>
    </w:p>
    <w:p w14:paraId="4CBAA295">
      <w:pPr>
        <w:pStyle w:val="8"/>
        <w:spacing w:before="1"/>
        <w:ind w:right="690" w:firstLine="708"/>
        <w:jc w:val="center"/>
        <w:rPr>
          <w:b/>
          <w:sz w:val="28"/>
          <w:szCs w:val="28"/>
        </w:rPr>
      </w:pPr>
    </w:p>
    <w:p w14:paraId="6E53F72D">
      <w:pPr>
        <w:pStyle w:val="8"/>
        <w:spacing w:before="1"/>
        <w:ind w:right="690" w:firstLine="708"/>
        <w:jc w:val="center"/>
        <w:rPr>
          <w:b/>
          <w:sz w:val="28"/>
          <w:szCs w:val="28"/>
        </w:rPr>
      </w:pPr>
    </w:p>
    <w:p w14:paraId="2DC68BEF">
      <w:pPr>
        <w:pStyle w:val="8"/>
        <w:spacing w:before="1"/>
        <w:ind w:right="690" w:firstLine="708"/>
        <w:jc w:val="center"/>
        <w:rPr>
          <w:b/>
          <w:sz w:val="28"/>
          <w:szCs w:val="28"/>
        </w:rPr>
      </w:pPr>
    </w:p>
    <w:p w14:paraId="21AD53C3">
      <w:pPr>
        <w:pStyle w:val="8"/>
        <w:spacing w:before="1"/>
        <w:ind w:right="690" w:firstLine="708"/>
        <w:jc w:val="center"/>
        <w:rPr>
          <w:b/>
          <w:sz w:val="28"/>
          <w:szCs w:val="28"/>
        </w:rPr>
      </w:pPr>
    </w:p>
    <w:p w14:paraId="6A9BF6F6">
      <w:pPr>
        <w:pStyle w:val="8"/>
        <w:spacing w:before="1"/>
        <w:ind w:right="690" w:firstLine="708"/>
        <w:jc w:val="center"/>
        <w:rPr>
          <w:b/>
          <w:sz w:val="28"/>
          <w:szCs w:val="28"/>
        </w:rPr>
      </w:pPr>
    </w:p>
    <w:p w14:paraId="759B9C3A">
      <w:pPr>
        <w:pStyle w:val="8"/>
        <w:spacing w:before="1"/>
        <w:ind w:right="690" w:firstLine="708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Учебно</w:t>
      </w:r>
      <w:r>
        <w:rPr>
          <w:rFonts w:hint="default"/>
          <w:b/>
          <w:sz w:val="28"/>
          <w:szCs w:val="28"/>
          <w:lang w:val="ru-RU"/>
        </w:rPr>
        <w:t xml:space="preserve"> </w:t>
      </w:r>
      <w:r>
        <w:rPr>
          <w:b/>
          <w:sz w:val="28"/>
          <w:szCs w:val="28"/>
        </w:rPr>
        <w:t>-тематический план</w:t>
      </w:r>
    </w:p>
    <w:tbl>
      <w:tblPr>
        <w:tblStyle w:val="14"/>
        <w:tblpPr w:leftFromText="180" w:rightFromText="180" w:vertAnchor="text" w:horzAnchor="margin" w:tblpXSpec="center" w:tblpY="143"/>
        <w:tblW w:w="10172" w:type="dxa"/>
        <w:tblInd w:w="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64"/>
        <w:gridCol w:w="4569"/>
        <w:gridCol w:w="1276"/>
        <w:gridCol w:w="1131"/>
        <w:gridCol w:w="1276"/>
        <w:gridCol w:w="1356"/>
      </w:tblGrid>
      <w:tr w14:paraId="793768B2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94" w:hRule="atLeast"/>
        </w:trPr>
        <w:tc>
          <w:tcPr>
            <w:tcW w:w="564" w:type="dxa"/>
            <w:vMerge w:val="restart"/>
          </w:tcPr>
          <w:p w14:paraId="68F7F6B1">
            <w:pPr>
              <w:pStyle w:val="15"/>
              <w:spacing w:line="240" w:lineRule="auto"/>
              <w:ind w:left="107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№</w:t>
            </w:r>
          </w:p>
        </w:tc>
        <w:tc>
          <w:tcPr>
            <w:tcW w:w="4569" w:type="dxa"/>
            <w:vMerge w:val="restart"/>
          </w:tcPr>
          <w:p w14:paraId="5D55C1BD">
            <w:pPr>
              <w:pStyle w:val="15"/>
              <w:spacing w:before="7" w:line="240" w:lineRule="auto"/>
              <w:rPr>
                <w:b/>
                <w:sz w:val="24"/>
                <w:szCs w:val="24"/>
                <w:lang w:val="en-US"/>
              </w:rPr>
            </w:pPr>
          </w:p>
          <w:p w14:paraId="552A377A">
            <w:pPr>
              <w:pStyle w:val="15"/>
              <w:spacing w:line="240" w:lineRule="auto"/>
              <w:ind w:left="2008" w:right="1998"/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Тема</w:t>
            </w:r>
          </w:p>
        </w:tc>
        <w:tc>
          <w:tcPr>
            <w:tcW w:w="1276" w:type="dxa"/>
            <w:vMerge w:val="restart"/>
          </w:tcPr>
          <w:p w14:paraId="7388E0DE">
            <w:pPr>
              <w:pStyle w:val="15"/>
              <w:spacing w:line="240" w:lineRule="auto"/>
              <w:ind w:left="107" w:right="431"/>
              <w:rPr>
                <w:sz w:val="24"/>
                <w:szCs w:val="24"/>
                <w:lang w:val="en-US"/>
              </w:rPr>
            </w:pPr>
            <w:r>
              <w:rPr>
                <w:spacing w:val="-1"/>
                <w:sz w:val="24"/>
                <w:szCs w:val="24"/>
                <w:lang w:val="en-US"/>
              </w:rPr>
              <w:t>Кол-во</w:t>
            </w:r>
            <w:r>
              <w:rPr>
                <w:spacing w:val="-57"/>
                <w:sz w:val="24"/>
                <w:szCs w:val="24"/>
                <w:lang w:val="en-US"/>
              </w:rPr>
              <w:t xml:space="preserve"> </w:t>
            </w:r>
            <w:r>
              <w:rPr>
                <w:sz w:val="24"/>
                <w:szCs w:val="24"/>
                <w:lang w:val="en-US"/>
              </w:rPr>
              <w:t>часов</w:t>
            </w:r>
          </w:p>
        </w:tc>
        <w:tc>
          <w:tcPr>
            <w:tcW w:w="2407" w:type="dxa"/>
            <w:gridSpan w:val="2"/>
          </w:tcPr>
          <w:p w14:paraId="2444E73E">
            <w:pPr>
              <w:pStyle w:val="15"/>
              <w:spacing w:line="240" w:lineRule="auto"/>
              <w:ind w:left="635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В</w:t>
            </w:r>
            <w:r>
              <w:rPr>
                <w:spacing w:val="-1"/>
                <w:sz w:val="24"/>
                <w:szCs w:val="24"/>
                <w:lang w:val="en-US"/>
              </w:rPr>
              <w:t xml:space="preserve"> </w:t>
            </w:r>
            <w:r>
              <w:rPr>
                <w:sz w:val="24"/>
                <w:szCs w:val="24"/>
                <w:lang w:val="en-US"/>
              </w:rPr>
              <w:t>том</w:t>
            </w:r>
            <w:r>
              <w:rPr>
                <w:spacing w:val="-4"/>
                <w:sz w:val="24"/>
                <w:szCs w:val="24"/>
                <w:lang w:val="en-US"/>
              </w:rPr>
              <w:t xml:space="preserve"> </w:t>
            </w:r>
            <w:r>
              <w:rPr>
                <w:sz w:val="24"/>
                <w:szCs w:val="24"/>
                <w:lang w:val="en-US"/>
              </w:rPr>
              <w:t>числе</w:t>
            </w:r>
          </w:p>
        </w:tc>
        <w:tc>
          <w:tcPr>
            <w:tcW w:w="1356" w:type="dxa"/>
            <w:vMerge w:val="restart"/>
          </w:tcPr>
          <w:p w14:paraId="6C732163">
            <w:pPr>
              <w:pStyle w:val="15"/>
              <w:spacing w:line="240" w:lineRule="auto"/>
              <w:ind w:left="245" w:right="219" w:firstLine="88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Формы</w:t>
            </w:r>
            <w:r>
              <w:rPr>
                <w:spacing w:val="1"/>
                <w:sz w:val="24"/>
                <w:szCs w:val="24"/>
                <w:lang w:val="en-US"/>
              </w:rPr>
              <w:t xml:space="preserve"> </w:t>
            </w:r>
            <w:r>
              <w:rPr>
                <w:sz w:val="24"/>
                <w:szCs w:val="24"/>
                <w:lang w:val="en-US"/>
              </w:rPr>
              <w:t>контроля</w:t>
            </w:r>
          </w:p>
        </w:tc>
      </w:tr>
      <w:tr w14:paraId="4C1271C4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54" w:hRule="atLeast"/>
        </w:trPr>
        <w:tc>
          <w:tcPr>
            <w:tcW w:w="564" w:type="dxa"/>
            <w:vMerge w:val="continue"/>
            <w:tcBorders>
              <w:top w:val="nil"/>
            </w:tcBorders>
          </w:tcPr>
          <w:p w14:paraId="5CD9C9BF">
            <w:pPr>
              <w:widowControl w:val="0"/>
              <w:autoSpaceDE w:val="0"/>
              <w:autoSpaceDN w:val="0"/>
              <w:spacing w:after="0" w:line="240" w:lineRule="auto"/>
              <w:rPr>
                <w:sz w:val="24"/>
                <w:szCs w:val="24"/>
                <w:lang w:val="en-US"/>
              </w:rPr>
            </w:pPr>
          </w:p>
        </w:tc>
        <w:tc>
          <w:tcPr>
            <w:tcW w:w="4569" w:type="dxa"/>
            <w:vMerge w:val="continue"/>
            <w:tcBorders>
              <w:top w:val="nil"/>
            </w:tcBorders>
          </w:tcPr>
          <w:p w14:paraId="2914699D">
            <w:pPr>
              <w:widowControl w:val="0"/>
              <w:autoSpaceDE w:val="0"/>
              <w:autoSpaceDN w:val="0"/>
              <w:spacing w:after="0" w:line="240" w:lineRule="auto"/>
              <w:rPr>
                <w:sz w:val="24"/>
                <w:szCs w:val="24"/>
                <w:lang w:val="en-US"/>
              </w:rPr>
            </w:pPr>
          </w:p>
        </w:tc>
        <w:tc>
          <w:tcPr>
            <w:tcW w:w="1276" w:type="dxa"/>
            <w:vMerge w:val="continue"/>
            <w:tcBorders>
              <w:top w:val="nil"/>
            </w:tcBorders>
          </w:tcPr>
          <w:p w14:paraId="549A11CF">
            <w:pPr>
              <w:widowControl w:val="0"/>
              <w:autoSpaceDE w:val="0"/>
              <w:autoSpaceDN w:val="0"/>
              <w:spacing w:after="0" w:line="240" w:lineRule="auto"/>
              <w:rPr>
                <w:sz w:val="24"/>
                <w:szCs w:val="24"/>
                <w:lang w:val="en-US"/>
              </w:rPr>
            </w:pPr>
          </w:p>
        </w:tc>
        <w:tc>
          <w:tcPr>
            <w:tcW w:w="1131" w:type="dxa"/>
          </w:tcPr>
          <w:p w14:paraId="1223BE8A">
            <w:pPr>
              <w:pStyle w:val="15"/>
              <w:spacing w:line="240" w:lineRule="auto"/>
              <w:ind w:right="238"/>
              <w:jc w:val="right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теория</w:t>
            </w:r>
          </w:p>
        </w:tc>
        <w:tc>
          <w:tcPr>
            <w:tcW w:w="1276" w:type="dxa"/>
          </w:tcPr>
          <w:p w14:paraId="393FF5CA">
            <w:pPr>
              <w:pStyle w:val="15"/>
              <w:spacing w:line="240" w:lineRule="auto"/>
              <w:ind w:left="99" w:right="90"/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практика</w:t>
            </w:r>
          </w:p>
        </w:tc>
        <w:tc>
          <w:tcPr>
            <w:tcW w:w="1356" w:type="dxa"/>
            <w:vMerge w:val="continue"/>
            <w:tcBorders>
              <w:top w:val="nil"/>
            </w:tcBorders>
          </w:tcPr>
          <w:p w14:paraId="71EDFA90">
            <w:pPr>
              <w:widowControl w:val="0"/>
              <w:autoSpaceDE w:val="0"/>
              <w:autoSpaceDN w:val="0"/>
              <w:spacing w:after="0" w:line="240" w:lineRule="auto"/>
              <w:rPr>
                <w:sz w:val="24"/>
                <w:szCs w:val="24"/>
                <w:lang w:val="en-US"/>
              </w:rPr>
            </w:pPr>
          </w:p>
        </w:tc>
      </w:tr>
      <w:tr w14:paraId="029CF1EB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3" w:hRule="atLeast"/>
        </w:trPr>
        <w:tc>
          <w:tcPr>
            <w:tcW w:w="564" w:type="dxa"/>
          </w:tcPr>
          <w:p w14:paraId="707162A0">
            <w:pPr>
              <w:pStyle w:val="15"/>
              <w:spacing w:line="240" w:lineRule="auto"/>
              <w:ind w:left="107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1.</w:t>
            </w:r>
          </w:p>
        </w:tc>
        <w:tc>
          <w:tcPr>
            <w:tcW w:w="4569" w:type="dxa"/>
          </w:tcPr>
          <w:p w14:paraId="14BADE82">
            <w:pPr>
              <w:pStyle w:val="15"/>
              <w:spacing w:line="240" w:lineRule="auto"/>
              <w:ind w:left="110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Вводное</w:t>
            </w:r>
            <w:r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>
              <w:rPr>
                <w:sz w:val="24"/>
                <w:szCs w:val="24"/>
                <w:lang w:val="ru-RU"/>
              </w:rPr>
              <w:t>занятие.</w:t>
            </w:r>
            <w:r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>
              <w:rPr>
                <w:sz w:val="24"/>
                <w:szCs w:val="24"/>
                <w:lang w:val="ru-RU"/>
              </w:rPr>
              <w:t>Инструктаж</w:t>
            </w:r>
            <w:r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>
              <w:rPr>
                <w:sz w:val="24"/>
                <w:szCs w:val="24"/>
                <w:lang w:val="ru-RU"/>
              </w:rPr>
              <w:t>по</w:t>
            </w:r>
            <w:r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>
              <w:rPr>
                <w:sz w:val="24"/>
                <w:szCs w:val="24"/>
                <w:lang w:val="ru-RU"/>
              </w:rPr>
              <w:t>технике</w:t>
            </w:r>
          </w:p>
          <w:p w14:paraId="4901554B">
            <w:pPr>
              <w:pStyle w:val="15"/>
              <w:spacing w:line="240" w:lineRule="auto"/>
              <w:ind w:left="110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безопасности.</w:t>
            </w:r>
          </w:p>
        </w:tc>
        <w:tc>
          <w:tcPr>
            <w:tcW w:w="1276" w:type="dxa"/>
          </w:tcPr>
          <w:p w14:paraId="26CA7086">
            <w:pPr>
              <w:pStyle w:val="15"/>
              <w:spacing w:line="240" w:lineRule="auto"/>
              <w:ind w:left="5"/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1</w:t>
            </w:r>
          </w:p>
        </w:tc>
        <w:tc>
          <w:tcPr>
            <w:tcW w:w="1131" w:type="dxa"/>
          </w:tcPr>
          <w:p w14:paraId="4E5A2BC5">
            <w:pPr>
              <w:pStyle w:val="15"/>
              <w:spacing w:line="240" w:lineRule="auto"/>
              <w:ind w:left="107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1</w:t>
            </w:r>
          </w:p>
        </w:tc>
        <w:tc>
          <w:tcPr>
            <w:tcW w:w="1276" w:type="dxa"/>
          </w:tcPr>
          <w:p w14:paraId="4FAF74D1">
            <w:pPr>
              <w:pStyle w:val="15"/>
              <w:spacing w:line="240" w:lineRule="auto"/>
              <w:rPr>
                <w:sz w:val="24"/>
                <w:szCs w:val="24"/>
                <w:lang w:val="en-US"/>
              </w:rPr>
            </w:pPr>
          </w:p>
        </w:tc>
        <w:tc>
          <w:tcPr>
            <w:tcW w:w="1356" w:type="dxa"/>
          </w:tcPr>
          <w:p w14:paraId="4F96F2B9">
            <w:pPr>
              <w:pStyle w:val="15"/>
              <w:spacing w:line="240" w:lineRule="auto"/>
              <w:rPr>
                <w:sz w:val="24"/>
                <w:szCs w:val="24"/>
                <w:lang w:val="en-US"/>
              </w:rPr>
            </w:pPr>
          </w:p>
        </w:tc>
      </w:tr>
      <w:tr w14:paraId="154CC4B0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8" w:hRule="atLeast"/>
        </w:trPr>
        <w:tc>
          <w:tcPr>
            <w:tcW w:w="564" w:type="dxa"/>
          </w:tcPr>
          <w:p w14:paraId="6171B007">
            <w:pPr>
              <w:pStyle w:val="15"/>
              <w:spacing w:line="240" w:lineRule="auto"/>
              <w:ind w:left="107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2.</w:t>
            </w:r>
          </w:p>
        </w:tc>
        <w:tc>
          <w:tcPr>
            <w:tcW w:w="4569" w:type="dxa"/>
          </w:tcPr>
          <w:p w14:paraId="557458F8">
            <w:pPr>
              <w:pStyle w:val="15"/>
              <w:spacing w:line="240" w:lineRule="auto"/>
              <w:ind w:left="110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Изучение</w:t>
            </w:r>
            <w:r>
              <w:rPr>
                <w:spacing w:val="-4"/>
                <w:sz w:val="24"/>
                <w:szCs w:val="24"/>
                <w:lang w:val="en-US"/>
              </w:rPr>
              <w:t xml:space="preserve"> </w:t>
            </w:r>
            <w:r>
              <w:rPr>
                <w:sz w:val="24"/>
                <w:szCs w:val="24"/>
                <w:lang w:val="en-US"/>
              </w:rPr>
              <w:t>правил</w:t>
            </w:r>
            <w:r>
              <w:rPr>
                <w:spacing w:val="-5"/>
                <w:sz w:val="24"/>
                <w:szCs w:val="24"/>
                <w:lang w:val="en-US"/>
              </w:rPr>
              <w:t xml:space="preserve"> </w:t>
            </w:r>
            <w:r>
              <w:rPr>
                <w:sz w:val="24"/>
                <w:szCs w:val="24"/>
                <w:lang w:val="en-US"/>
              </w:rPr>
              <w:t>игры</w:t>
            </w:r>
          </w:p>
        </w:tc>
        <w:tc>
          <w:tcPr>
            <w:tcW w:w="1276" w:type="dxa"/>
          </w:tcPr>
          <w:p w14:paraId="16D4F980">
            <w:pPr>
              <w:pStyle w:val="15"/>
              <w:spacing w:line="240" w:lineRule="auto"/>
              <w:ind w:left="5"/>
              <w:jc w:val="center"/>
              <w:rPr>
                <w:rFonts w:hint="default"/>
                <w:sz w:val="24"/>
                <w:szCs w:val="24"/>
                <w:lang w:val="ru-RU"/>
              </w:rPr>
            </w:pPr>
            <w:r>
              <w:rPr>
                <w:rFonts w:hint="default"/>
                <w:sz w:val="24"/>
                <w:szCs w:val="24"/>
                <w:lang w:val="ru-RU"/>
              </w:rPr>
              <w:t>1</w:t>
            </w:r>
          </w:p>
        </w:tc>
        <w:tc>
          <w:tcPr>
            <w:tcW w:w="1131" w:type="dxa"/>
          </w:tcPr>
          <w:p w14:paraId="5D452BB9">
            <w:pPr>
              <w:pStyle w:val="15"/>
              <w:spacing w:line="240" w:lineRule="auto"/>
              <w:ind w:left="107"/>
              <w:rPr>
                <w:rFonts w:hint="default"/>
                <w:sz w:val="24"/>
                <w:szCs w:val="24"/>
                <w:lang w:val="ru-RU"/>
              </w:rPr>
            </w:pPr>
            <w:r>
              <w:rPr>
                <w:rFonts w:hint="default"/>
                <w:sz w:val="24"/>
                <w:szCs w:val="24"/>
                <w:lang w:val="ru-RU"/>
              </w:rPr>
              <w:t>1</w:t>
            </w:r>
          </w:p>
        </w:tc>
        <w:tc>
          <w:tcPr>
            <w:tcW w:w="1276" w:type="dxa"/>
          </w:tcPr>
          <w:p w14:paraId="2EB48FB6">
            <w:pPr>
              <w:pStyle w:val="15"/>
              <w:spacing w:line="240" w:lineRule="auto"/>
              <w:rPr>
                <w:sz w:val="24"/>
                <w:szCs w:val="24"/>
                <w:lang w:val="en-US"/>
              </w:rPr>
            </w:pPr>
          </w:p>
        </w:tc>
        <w:tc>
          <w:tcPr>
            <w:tcW w:w="1356" w:type="dxa"/>
          </w:tcPr>
          <w:p w14:paraId="54510D5C">
            <w:pPr>
              <w:pStyle w:val="15"/>
              <w:spacing w:line="240" w:lineRule="auto"/>
              <w:rPr>
                <w:sz w:val="24"/>
                <w:szCs w:val="24"/>
                <w:lang w:val="en-US"/>
              </w:rPr>
            </w:pPr>
          </w:p>
        </w:tc>
      </w:tr>
      <w:tr w14:paraId="125932B3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8" w:hRule="atLeast"/>
        </w:trPr>
        <w:tc>
          <w:tcPr>
            <w:tcW w:w="564" w:type="dxa"/>
          </w:tcPr>
          <w:p w14:paraId="20D8359D">
            <w:pPr>
              <w:pStyle w:val="15"/>
              <w:spacing w:line="240" w:lineRule="auto"/>
              <w:ind w:left="107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5.</w:t>
            </w:r>
          </w:p>
        </w:tc>
        <w:tc>
          <w:tcPr>
            <w:tcW w:w="4569" w:type="dxa"/>
          </w:tcPr>
          <w:p w14:paraId="0278E3DE">
            <w:pPr>
              <w:pStyle w:val="15"/>
              <w:spacing w:line="240" w:lineRule="auto"/>
              <w:ind w:left="110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Подача</w:t>
            </w:r>
          </w:p>
        </w:tc>
        <w:tc>
          <w:tcPr>
            <w:tcW w:w="1276" w:type="dxa"/>
          </w:tcPr>
          <w:p w14:paraId="6008618F">
            <w:pPr>
              <w:pStyle w:val="15"/>
              <w:spacing w:line="240" w:lineRule="auto"/>
              <w:ind w:left="5"/>
              <w:jc w:val="center"/>
              <w:rPr>
                <w:rFonts w:hint="default"/>
                <w:sz w:val="24"/>
                <w:szCs w:val="24"/>
                <w:lang w:val="ru-RU"/>
              </w:rPr>
            </w:pPr>
            <w:r>
              <w:rPr>
                <w:rFonts w:hint="default"/>
                <w:sz w:val="24"/>
                <w:szCs w:val="24"/>
                <w:lang w:val="ru-RU"/>
              </w:rPr>
              <w:t>3</w:t>
            </w:r>
          </w:p>
        </w:tc>
        <w:tc>
          <w:tcPr>
            <w:tcW w:w="1131" w:type="dxa"/>
          </w:tcPr>
          <w:p w14:paraId="38F1D633">
            <w:pPr>
              <w:pStyle w:val="15"/>
              <w:spacing w:line="240" w:lineRule="auto"/>
              <w:rPr>
                <w:sz w:val="24"/>
                <w:szCs w:val="24"/>
                <w:lang w:val="en-US"/>
              </w:rPr>
            </w:pPr>
          </w:p>
        </w:tc>
        <w:tc>
          <w:tcPr>
            <w:tcW w:w="1276" w:type="dxa"/>
          </w:tcPr>
          <w:p w14:paraId="3B03C84F">
            <w:pPr>
              <w:pStyle w:val="15"/>
              <w:spacing w:line="240" w:lineRule="auto"/>
              <w:ind w:left="9"/>
              <w:jc w:val="center"/>
              <w:rPr>
                <w:rFonts w:hint="default"/>
                <w:sz w:val="24"/>
                <w:szCs w:val="24"/>
                <w:lang w:val="ru-RU"/>
              </w:rPr>
            </w:pPr>
            <w:r>
              <w:rPr>
                <w:rFonts w:hint="default"/>
                <w:sz w:val="24"/>
                <w:szCs w:val="24"/>
                <w:lang w:val="ru-RU"/>
              </w:rPr>
              <w:t>3</w:t>
            </w:r>
          </w:p>
        </w:tc>
        <w:tc>
          <w:tcPr>
            <w:tcW w:w="1356" w:type="dxa"/>
          </w:tcPr>
          <w:p w14:paraId="7155EB88">
            <w:pPr>
              <w:pStyle w:val="15"/>
              <w:spacing w:line="240" w:lineRule="auto"/>
              <w:rPr>
                <w:sz w:val="24"/>
                <w:szCs w:val="24"/>
                <w:lang w:val="en-US"/>
              </w:rPr>
            </w:pPr>
          </w:p>
        </w:tc>
      </w:tr>
      <w:tr w14:paraId="30BEB207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8" w:hRule="atLeast"/>
        </w:trPr>
        <w:tc>
          <w:tcPr>
            <w:tcW w:w="564" w:type="dxa"/>
          </w:tcPr>
          <w:p w14:paraId="04432301">
            <w:pPr>
              <w:pStyle w:val="15"/>
              <w:spacing w:line="240" w:lineRule="auto"/>
              <w:ind w:left="107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6.</w:t>
            </w:r>
          </w:p>
        </w:tc>
        <w:tc>
          <w:tcPr>
            <w:tcW w:w="4569" w:type="dxa"/>
          </w:tcPr>
          <w:p w14:paraId="28C8472A">
            <w:pPr>
              <w:pStyle w:val="15"/>
              <w:spacing w:line="240" w:lineRule="auto"/>
              <w:ind w:left="110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Прием</w:t>
            </w:r>
          </w:p>
        </w:tc>
        <w:tc>
          <w:tcPr>
            <w:tcW w:w="1276" w:type="dxa"/>
          </w:tcPr>
          <w:p w14:paraId="002B7EB8">
            <w:pPr>
              <w:pStyle w:val="15"/>
              <w:spacing w:line="240" w:lineRule="auto"/>
              <w:ind w:left="5"/>
              <w:jc w:val="center"/>
              <w:rPr>
                <w:rFonts w:hint="default"/>
                <w:sz w:val="24"/>
                <w:szCs w:val="24"/>
                <w:lang w:val="ru-RU"/>
              </w:rPr>
            </w:pPr>
            <w:r>
              <w:rPr>
                <w:rFonts w:hint="default"/>
                <w:sz w:val="24"/>
                <w:szCs w:val="24"/>
                <w:lang w:val="ru-RU"/>
              </w:rPr>
              <w:t>3</w:t>
            </w:r>
          </w:p>
        </w:tc>
        <w:tc>
          <w:tcPr>
            <w:tcW w:w="1131" w:type="dxa"/>
          </w:tcPr>
          <w:p w14:paraId="5D438A2A">
            <w:pPr>
              <w:pStyle w:val="15"/>
              <w:spacing w:line="240" w:lineRule="auto"/>
              <w:rPr>
                <w:sz w:val="24"/>
                <w:szCs w:val="24"/>
                <w:lang w:val="en-US"/>
              </w:rPr>
            </w:pPr>
          </w:p>
        </w:tc>
        <w:tc>
          <w:tcPr>
            <w:tcW w:w="1276" w:type="dxa"/>
          </w:tcPr>
          <w:p w14:paraId="4DB19562">
            <w:pPr>
              <w:pStyle w:val="15"/>
              <w:spacing w:line="240" w:lineRule="auto"/>
              <w:ind w:left="9"/>
              <w:jc w:val="center"/>
              <w:rPr>
                <w:rFonts w:hint="default"/>
                <w:sz w:val="24"/>
                <w:szCs w:val="24"/>
                <w:lang w:val="ru-RU"/>
              </w:rPr>
            </w:pPr>
            <w:r>
              <w:rPr>
                <w:rFonts w:hint="default"/>
                <w:sz w:val="24"/>
                <w:szCs w:val="24"/>
                <w:lang w:val="ru-RU"/>
              </w:rPr>
              <w:t>3</w:t>
            </w:r>
          </w:p>
        </w:tc>
        <w:tc>
          <w:tcPr>
            <w:tcW w:w="1356" w:type="dxa"/>
          </w:tcPr>
          <w:p w14:paraId="3C6F9103">
            <w:pPr>
              <w:pStyle w:val="15"/>
              <w:spacing w:line="240" w:lineRule="auto"/>
              <w:rPr>
                <w:sz w:val="24"/>
                <w:szCs w:val="24"/>
                <w:lang w:val="en-US"/>
              </w:rPr>
            </w:pPr>
          </w:p>
        </w:tc>
      </w:tr>
      <w:tr w14:paraId="32BCE4D8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7" w:hRule="atLeast"/>
        </w:trPr>
        <w:tc>
          <w:tcPr>
            <w:tcW w:w="564" w:type="dxa"/>
          </w:tcPr>
          <w:p w14:paraId="7A6FE23C">
            <w:pPr>
              <w:pStyle w:val="15"/>
              <w:spacing w:line="240" w:lineRule="auto"/>
              <w:ind w:left="107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7.</w:t>
            </w:r>
          </w:p>
        </w:tc>
        <w:tc>
          <w:tcPr>
            <w:tcW w:w="4569" w:type="dxa"/>
          </w:tcPr>
          <w:p w14:paraId="684D25B9">
            <w:pPr>
              <w:pStyle w:val="15"/>
              <w:spacing w:line="240" w:lineRule="auto"/>
              <w:ind w:left="110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Атака</w:t>
            </w:r>
          </w:p>
        </w:tc>
        <w:tc>
          <w:tcPr>
            <w:tcW w:w="1276" w:type="dxa"/>
          </w:tcPr>
          <w:p w14:paraId="055060CE">
            <w:pPr>
              <w:pStyle w:val="15"/>
              <w:spacing w:line="240" w:lineRule="auto"/>
              <w:ind w:left="99" w:right="94"/>
              <w:jc w:val="center"/>
              <w:rPr>
                <w:rFonts w:hint="default"/>
                <w:sz w:val="24"/>
                <w:szCs w:val="24"/>
                <w:lang w:val="ru-RU"/>
              </w:rPr>
            </w:pPr>
            <w:r>
              <w:rPr>
                <w:rFonts w:hint="default"/>
                <w:sz w:val="24"/>
                <w:szCs w:val="24"/>
                <w:lang w:val="ru-RU"/>
              </w:rPr>
              <w:t>3</w:t>
            </w:r>
          </w:p>
        </w:tc>
        <w:tc>
          <w:tcPr>
            <w:tcW w:w="1131" w:type="dxa"/>
          </w:tcPr>
          <w:p w14:paraId="38EE13C7">
            <w:pPr>
              <w:pStyle w:val="15"/>
              <w:spacing w:line="240" w:lineRule="auto"/>
              <w:rPr>
                <w:sz w:val="24"/>
                <w:szCs w:val="24"/>
                <w:lang w:val="en-US"/>
              </w:rPr>
            </w:pPr>
          </w:p>
        </w:tc>
        <w:tc>
          <w:tcPr>
            <w:tcW w:w="1276" w:type="dxa"/>
          </w:tcPr>
          <w:p w14:paraId="08DC558F">
            <w:pPr>
              <w:pStyle w:val="15"/>
              <w:spacing w:line="240" w:lineRule="auto"/>
              <w:ind w:left="99" w:right="90"/>
              <w:jc w:val="center"/>
              <w:rPr>
                <w:rFonts w:hint="default"/>
                <w:sz w:val="24"/>
                <w:szCs w:val="24"/>
                <w:lang w:val="ru-RU"/>
              </w:rPr>
            </w:pPr>
            <w:r>
              <w:rPr>
                <w:rFonts w:hint="default"/>
                <w:sz w:val="24"/>
                <w:szCs w:val="24"/>
                <w:lang w:val="ru-RU"/>
              </w:rPr>
              <w:t>3</w:t>
            </w:r>
          </w:p>
        </w:tc>
        <w:tc>
          <w:tcPr>
            <w:tcW w:w="1356" w:type="dxa"/>
          </w:tcPr>
          <w:p w14:paraId="77C63714">
            <w:pPr>
              <w:pStyle w:val="15"/>
              <w:spacing w:line="240" w:lineRule="auto"/>
              <w:rPr>
                <w:sz w:val="24"/>
                <w:szCs w:val="24"/>
                <w:lang w:val="en-US"/>
              </w:rPr>
            </w:pPr>
          </w:p>
        </w:tc>
      </w:tr>
      <w:tr w14:paraId="3A515D9D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8" w:hRule="atLeast"/>
        </w:trPr>
        <w:tc>
          <w:tcPr>
            <w:tcW w:w="564" w:type="dxa"/>
          </w:tcPr>
          <w:p w14:paraId="19E1FDC7">
            <w:pPr>
              <w:pStyle w:val="15"/>
              <w:spacing w:line="240" w:lineRule="auto"/>
              <w:ind w:left="107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8.</w:t>
            </w:r>
          </w:p>
        </w:tc>
        <w:tc>
          <w:tcPr>
            <w:tcW w:w="4569" w:type="dxa"/>
          </w:tcPr>
          <w:p w14:paraId="2D336155">
            <w:pPr>
              <w:pStyle w:val="15"/>
              <w:spacing w:line="240" w:lineRule="auto"/>
              <w:ind w:left="110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Защита</w:t>
            </w:r>
          </w:p>
        </w:tc>
        <w:tc>
          <w:tcPr>
            <w:tcW w:w="1276" w:type="dxa"/>
          </w:tcPr>
          <w:p w14:paraId="6F1F0830">
            <w:pPr>
              <w:pStyle w:val="15"/>
              <w:spacing w:line="240" w:lineRule="auto"/>
              <w:ind w:left="99" w:right="94"/>
              <w:jc w:val="center"/>
              <w:rPr>
                <w:rFonts w:hint="default"/>
                <w:sz w:val="24"/>
                <w:szCs w:val="24"/>
                <w:lang w:val="ru-RU"/>
              </w:rPr>
            </w:pPr>
            <w:r>
              <w:rPr>
                <w:rFonts w:hint="default"/>
                <w:sz w:val="24"/>
                <w:szCs w:val="24"/>
                <w:lang w:val="ru-RU"/>
              </w:rPr>
              <w:t>3</w:t>
            </w:r>
          </w:p>
        </w:tc>
        <w:tc>
          <w:tcPr>
            <w:tcW w:w="1131" w:type="dxa"/>
          </w:tcPr>
          <w:p w14:paraId="00CBB747">
            <w:pPr>
              <w:pStyle w:val="15"/>
              <w:spacing w:line="240" w:lineRule="auto"/>
              <w:rPr>
                <w:sz w:val="24"/>
                <w:szCs w:val="24"/>
                <w:lang w:val="en-US"/>
              </w:rPr>
            </w:pPr>
          </w:p>
        </w:tc>
        <w:tc>
          <w:tcPr>
            <w:tcW w:w="1276" w:type="dxa"/>
          </w:tcPr>
          <w:p w14:paraId="5002C1CB">
            <w:pPr>
              <w:pStyle w:val="15"/>
              <w:spacing w:line="240" w:lineRule="auto"/>
              <w:ind w:left="99" w:right="90"/>
              <w:jc w:val="center"/>
              <w:rPr>
                <w:rFonts w:hint="default"/>
                <w:sz w:val="24"/>
                <w:szCs w:val="24"/>
                <w:lang w:val="ru-RU"/>
              </w:rPr>
            </w:pPr>
            <w:r>
              <w:rPr>
                <w:rFonts w:hint="default"/>
                <w:sz w:val="24"/>
                <w:szCs w:val="24"/>
                <w:lang w:val="ru-RU"/>
              </w:rPr>
              <w:t>3</w:t>
            </w:r>
          </w:p>
        </w:tc>
        <w:tc>
          <w:tcPr>
            <w:tcW w:w="1356" w:type="dxa"/>
          </w:tcPr>
          <w:p w14:paraId="4ED107C7">
            <w:pPr>
              <w:pStyle w:val="15"/>
              <w:spacing w:line="240" w:lineRule="auto"/>
              <w:rPr>
                <w:sz w:val="24"/>
                <w:szCs w:val="24"/>
                <w:lang w:val="en-US"/>
              </w:rPr>
            </w:pPr>
          </w:p>
        </w:tc>
      </w:tr>
      <w:tr w14:paraId="453E461C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8" w:hRule="atLeast"/>
        </w:trPr>
        <w:tc>
          <w:tcPr>
            <w:tcW w:w="564" w:type="dxa"/>
          </w:tcPr>
          <w:p w14:paraId="0A4E1C26">
            <w:pPr>
              <w:pStyle w:val="15"/>
              <w:spacing w:line="240" w:lineRule="auto"/>
              <w:ind w:left="107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9.</w:t>
            </w:r>
          </w:p>
        </w:tc>
        <w:tc>
          <w:tcPr>
            <w:tcW w:w="4569" w:type="dxa"/>
          </w:tcPr>
          <w:p w14:paraId="674A59CB">
            <w:pPr>
              <w:pStyle w:val="15"/>
              <w:spacing w:line="240" w:lineRule="auto"/>
              <w:ind w:left="110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Двухсторонняя</w:t>
            </w:r>
            <w:r>
              <w:rPr>
                <w:spacing w:val="-3"/>
                <w:sz w:val="24"/>
                <w:szCs w:val="24"/>
                <w:lang w:val="en-US"/>
              </w:rPr>
              <w:t xml:space="preserve"> </w:t>
            </w:r>
            <w:r>
              <w:rPr>
                <w:sz w:val="24"/>
                <w:szCs w:val="24"/>
                <w:lang w:val="en-US"/>
              </w:rPr>
              <w:t>игра</w:t>
            </w:r>
          </w:p>
        </w:tc>
        <w:tc>
          <w:tcPr>
            <w:tcW w:w="1276" w:type="dxa"/>
          </w:tcPr>
          <w:p w14:paraId="268DB5F2">
            <w:pPr>
              <w:pStyle w:val="15"/>
              <w:spacing w:line="240" w:lineRule="auto"/>
              <w:ind w:left="99" w:right="94"/>
              <w:jc w:val="center"/>
              <w:rPr>
                <w:rFonts w:hint="default"/>
                <w:sz w:val="24"/>
                <w:szCs w:val="24"/>
                <w:lang w:val="ru-RU"/>
              </w:rPr>
            </w:pPr>
            <w:r>
              <w:rPr>
                <w:rFonts w:hint="default"/>
                <w:sz w:val="24"/>
                <w:szCs w:val="24"/>
                <w:lang w:val="ru-RU"/>
              </w:rPr>
              <w:t>22</w:t>
            </w:r>
          </w:p>
        </w:tc>
        <w:tc>
          <w:tcPr>
            <w:tcW w:w="1131" w:type="dxa"/>
          </w:tcPr>
          <w:p w14:paraId="3C2C54D5">
            <w:pPr>
              <w:pStyle w:val="15"/>
              <w:spacing w:line="240" w:lineRule="auto"/>
              <w:rPr>
                <w:sz w:val="24"/>
                <w:szCs w:val="24"/>
                <w:lang w:val="en-US"/>
              </w:rPr>
            </w:pPr>
          </w:p>
        </w:tc>
        <w:tc>
          <w:tcPr>
            <w:tcW w:w="1276" w:type="dxa"/>
          </w:tcPr>
          <w:p w14:paraId="18397847">
            <w:pPr>
              <w:pStyle w:val="15"/>
              <w:spacing w:line="240" w:lineRule="auto"/>
              <w:ind w:left="99" w:right="90"/>
              <w:jc w:val="center"/>
              <w:rPr>
                <w:rFonts w:hint="default"/>
                <w:sz w:val="24"/>
                <w:szCs w:val="24"/>
                <w:lang w:val="ru-RU"/>
              </w:rPr>
            </w:pPr>
            <w:r>
              <w:rPr>
                <w:rFonts w:hint="default"/>
                <w:sz w:val="24"/>
                <w:szCs w:val="24"/>
                <w:lang w:val="ru-RU"/>
              </w:rPr>
              <w:t>22</w:t>
            </w:r>
          </w:p>
        </w:tc>
        <w:tc>
          <w:tcPr>
            <w:tcW w:w="1356" w:type="dxa"/>
          </w:tcPr>
          <w:p w14:paraId="7C46AD03">
            <w:pPr>
              <w:pStyle w:val="15"/>
              <w:spacing w:line="240" w:lineRule="auto"/>
              <w:rPr>
                <w:sz w:val="24"/>
                <w:szCs w:val="24"/>
                <w:lang w:val="en-US"/>
              </w:rPr>
            </w:pPr>
          </w:p>
        </w:tc>
      </w:tr>
      <w:tr w14:paraId="0862307A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7" w:hRule="atLeast"/>
        </w:trPr>
        <w:tc>
          <w:tcPr>
            <w:tcW w:w="564" w:type="dxa"/>
          </w:tcPr>
          <w:p w14:paraId="51A38F87">
            <w:pPr>
              <w:pStyle w:val="15"/>
              <w:spacing w:line="240" w:lineRule="auto"/>
              <w:ind w:left="107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10.</w:t>
            </w:r>
          </w:p>
        </w:tc>
        <w:tc>
          <w:tcPr>
            <w:tcW w:w="4569" w:type="dxa"/>
          </w:tcPr>
          <w:p w14:paraId="3B5C7A1F">
            <w:pPr>
              <w:pStyle w:val="15"/>
              <w:spacing w:line="240" w:lineRule="auto"/>
              <w:ind w:left="110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Игра</w:t>
            </w:r>
            <w:r>
              <w:rPr>
                <w:spacing w:val="-1"/>
                <w:sz w:val="24"/>
                <w:szCs w:val="24"/>
                <w:lang w:val="en-US"/>
              </w:rPr>
              <w:t xml:space="preserve"> </w:t>
            </w:r>
            <w:r>
              <w:rPr>
                <w:sz w:val="24"/>
                <w:szCs w:val="24"/>
                <w:lang w:val="en-US"/>
              </w:rPr>
              <w:t>в</w:t>
            </w:r>
            <w:r>
              <w:rPr>
                <w:spacing w:val="-3"/>
                <w:sz w:val="24"/>
                <w:szCs w:val="24"/>
                <w:lang w:val="en-US"/>
              </w:rPr>
              <w:t xml:space="preserve"> </w:t>
            </w:r>
            <w:r>
              <w:rPr>
                <w:sz w:val="24"/>
                <w:szCs w:val="24"/>
                <w:lang w:val="en-US"/>
              </w:rPr>
              <w:t>парах</w:t>
            </w:r>
          </w:p>
        </w:tc>
        <w:tc>
          <w:tcPr>
            <w:tcW w:w="1276" w:type="dxa"/>
          </w:tcPr>
          <w:p w14:paraId="3F80E7B6">
            <w:pPr>
              <w:pStyle w:val="15"/>
              <w:spacing w:line="240" w:lineRule="auto"/>
              <w:ind w:left="99" w:right="94"/>
              <w:jc w:val="center"/>
              <w:rPr>
                <w:rFonts w:hint="default"/>
                <w:sz w:val="24"/>
                <w:szCs w:val="24"/>
                <w:lang w:val="ru-RU"/>
              </w:rPr>
            </w:pPr>
            <w:r>
              <w:rPr>
                <w:rFonts w:hint="default"/>
                <w:sz w:val="24"/>
                <w:szCs w:val="24"/>
                <w:lang w:val="ru-RU"/>
              </w:rPr>
              <w:t>12</w:t>
            </w:r>
          </w:p>
        </w:tc>
        <w:tc>
          <w:tcPr>
            <w:tcW w:w="1131" w:type="dxa"/>
          </w:tcPr>
          <w:p w14:paraId="06A090E5">
            <w:pPr>
              <w:pStyle w:val="15"/>
              <w:spacing w:line="240" w:lineRule="auto"/>
              <w:rPr>
                <w:sz w:val="24"/>
                <w:szCs w:val="24"/>
                <w:lang w:val="en-US"/>
              </w:rPr>
            </w:pPr>
          </w:p>
        </w:tc>
        <w:tc>
          <w:tcPr>
            <w:tcW w:w="1276" w:type="dxa"/>
          </w:tcPr>
          <w:p w14:paraId="05AD8568">
            <w:pPr>
              <w:pStyle w:val="15"/>
              <w:spacing w:line="240" w:lineRule="auto"/>
              <w:ind w:left="99" w:right="90"/>
              <w:jc w:val="center"/>
              <w:rPr>
                <w:rFonts w:hint="default"/>
                <w:sz w:val="24"/>
                <w:szCs w:val="24"/>
                <w:lang w:val="ru-RU"/>
              </w:rPr>
            </w:pPr>
            <w:r>
              <w:rPr>
                <w:rFonts w:hint="default"/>
                <w:sz w:val="24"/>
                <w:szCs w:val="24"/>
                <w:lang w:val="ru-RU"/>
              </w:rPr>
              <w:t>12</w:t>
            </w:r>
          </w:p>
        </w:tc>
        <w:tc>
          <w:tcPr>
            <w:tcW w:w="1356" w:type="dxa"/>
          </w:tcPr>
          <w:p w14:paraId="08025FDE">
            <w:pPr>
              <w:pStyle w:val="15"/>
              <w:spacing w:line="240" w:lineRule="auto"/>
              <w:rPr>
                <w:sz w:val="24"/>
                <w:szCs w:val="24"/>
                <w:lang w:val="en-US"/>
              </w:rPr>
            </w:pPr>
          </w:p>
        </w:tc>
      </w:tr>
      <w:tr w14:paraId="648FDAEF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8" w:hRule="atLeast"/>
        </w:trPr>
        <w:tc>
          <w:tcPr>
            <w:tcW w:w="564" w:type="dxa"/>
          </w:tcPr>
          <w:p w14:paraId="3ED37D9E">
            <w:pPr>
              <w:pStyle w:val="15"/>
              <w:spacing w:line="240" w:lineRule="auto"/>
              <w:ind w:left="107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11.</w:t>
            </w:r>
          </w:p>
        </w:tc>
        <w:tc>
          <w:tcPr>
            <w:tcW w:w="4569" w:type="dxa"/>
          </w:tcPr>
          <w:p w14:paraId="611838D2">
            <w:pPr>
              <w:pStyle w:val="15"/>
              <w:spacing w:line="240" w:lineRule="auto"/>
              <w:ind w:left="110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Школьные</w:t>
            </w:r>
            <w:r>
              <w:rPr>
                <w:spacing w:val="-3"/>
                <w:sz w:val="24"/>
                <w:szCs w:val="24"/>
                <w:lang w:val="en-US"/>
              </w:rPr>
              <w:t xml:space="preserve"> </w:t>
            </w:r>
            <w:r>
              <w:rPr>
                <w:sz w:val="24"/>
                <w:szCs w:val="24"/>
                <w:lang w:val="en-US"/>
              </w:rPr>
              <w:t>соревнования</w:t>
            </w:r>
          </w:p>
        </w:tc>
        <w:tc>
          <w:tcPr>
            <w:tcW w:w="1276" w:type="dxa"/>
          </w:tcPr>
          <w:p w14:paraId="129CB49B">
            <w:pPr>
              <w:pStyle w:val="15"/>
              <w:spacing w:line="240" w:lineRule="auto"/>
              <w:ind w:left="5"/>
              <w:jc w:val="center"/>
              <w:rPr>
                <w:rFonts w:hint="default"/>
                <w:sz w:val="24"/>
                <w:szCs w:val="24"/>
                <w:lang w:val="ru-RU"/>
              </w:rPr>
            </w:pPr>
            <w:r>
              <w:rPr>
                <w:rFonts w:hint="default"/>
                <w:sz w:val="24"/>
                <w:szCs w:val="24"/>
                <w:lang w:val="ru-RU"/>
              </w:rPr>
              <w:t>3</w:t>
            </w:r>
          </w:p>
        </w:tc>
        <w:tc>
          <w:tcPr>
            <w:tcW w:w="1131" w:type="dxa"/>
          </w:tcPr>
          <w:p w14:paraId="2BC9CCF0">
            <w:pPr>
              <w:pStyle w:val="15"/>
              <w:spacing w:line="240" w:lineRule="auto"/>
              <w:rPr>
                <w:sz w:val="24"/>
                <w:szCs w:val="24"/>
                <w:lang w:val="en-US"/>
              </w:rPr>
            </w:pPr>
          </w:p>
        </w:tc>
        <w:tc>
          <w:tcPr>
            <w:tcW w:w="1276" w:type="dxa"/>
          </w:tcPr>
          <w:p w14:paraId="44950511">
            <w:pPr>
              <w:pStyle w:val="15"/>
              <w:spacing w:line="240" w:lineRule="auto"/>
              <w:ind w:left="9"/>
              <w:jc w:val="center"/>
              <w:rPr>
                <w:rFonts w:hint="default"/>
                <w:sz w:val="24"/>
                <w:szCs w:val="24"/>
                <w:lang w:val="ru-RU"/>
              </w:rPr>
            </w:pPr>
            <w:r>
              <w:rPr>
                <w:rFonts w:hint="default"/>
                <w:sz w:val="24"/>
                <w:szCs w:val="24"/>
                <w:lang w:val="ru-RU"/>
              </w:rPr>
              <w:t>3</w:t>
            </w:r>
          </w:p>
        </w:tc>
        <w:tc>
          <w:tcPr>
            <w:tcW w:w="1356" w:type="dxa"/>
          </w:tcPr>
          <w:p w14:paraId="2649B511">
            <w:pPr>
              <w:pStyle w:val="15"/>
              <w:spacing w:line="240" w:lineRule="auto"/>
              <w:rPr>
                <w:sz w:val="24"/>
                <w:szCs w:val="24"/>
                <w:lang w:val="en-US"/>
              </w:rPr>
            </w:pPr>
          </w:p>
        </w:tc>
      </w:tr>
      <w:tr w14:paraId="11A6E4B1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8" w:hRule="atLeast"/>
        </w:trPr>
        <w:tc>
          <w:tcPr>
            <w:tcW w:w="564" w:type="dxa"/>
          </w:tcPr>
          <w:p w14:paraId="3B677624">
            <w:pPr>
              <w:pStyle w:val="15"/>
              <w:spacing w:line="240" w:lineRule="auto"/>
              <w:rPr>
                <w:sz w:val="24"/>
                <w:szCs w:val="24"/>
                <w:lang w:val="en-US"/>
              </w:rPr>
            </w:pPr>
          </w:p>
        </w:tc>
        <w:tc>
          <w:tcPr>
            <w:tcW w:w="4569" w:type="dxa"/>
          </w:tcPr>
          <w:p w14:paraId="371202FF">
            <w:pPr>
              <w:pStyle w:val="15"/>
              <w:spacing w:before="2" w:line="240" w:lineRule="auto"/>
              <w:ind w:left="110"/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>Итого</w:t>
            </w:r>
          </w:p>
        </w:tc>
        <w:tc>
          <w:tcPr>
            <w:tcW w:w="1276" w:type="dxa"/>
          </w:tcPr>
          <w:p w14:paraId="029CEBC1">
            <w:pPr>
              <w:pStyle w:val="15"/>
              <w:spacing w:line="240" w:lineRule="auto"/>
              <w:ind w:left="99" w:right="97"/>
              <w:jc w:val="center"/>
              <w:rPr>
                <w:b/>
                <w:sz w:val="24"/>
                <w:szCs w:val="24"/>
                <w:lang w:val="en-US"/>
              </w:rPr>
            </w:pPr>
            <w:r>
              <w:rPr>
                <w:rFonts w:hint="default"/>
                <w:b/>
                <w:spacing w:val="-2"/>
                <w:sz w:val="24"/>
                <w:szCs w:val="24"/>
                <w:lang w:val="ru-RU"/>
              </w:rPr>
              <w:t>51</w:t>
            </w:r>
            <w:r>
              <w:rPr>
                <w:b/>
                <w:spacing w:val="-2"/>
                <w:sz w:val="24"/>
                <w:szCs w:val="24"/>
                <w:lang w:val="en-US"/>
              </w:rPr>
              <w:t xml:space="preserve"> </w:t>
            </w:r>
            <w:r>
              <w:rPr>
                <w:b/>
                <w:sz w:val="24"/>
                <w:szCs w:val="24"/>
                <w:lang w:val="en-US"/>
              </w:rPr>
              <w:t>час</w:t>
            </w:r>
          </w:p>
        </w:tc>
        <w:tc>
          <w:tcPr>
            <w:tcW w:w="1131" w:type="dxa"/>
          </w:tcPr>
          <w:p w14:paraId="0BEEDE70">
            <w:pPr>
              <w:pStyle w:val="15"/>
              <w:spacing w:line="240" w:lineRule="auto"/>
              <w:ind w:right="219"/>
              <w:jc w:val="right"/>
              <w:rPr>
                <w:b/>
                <w:sz w:val="24"/>
                <w:szCs w:val="24"/>
                <w:lang w:val="en-US"/>
              </w:rPr>
            </w:pPr>
            <w:r>
              <w:rPr>
                <w:rFonts w:hint="default"/>
                <w:b/>
                <w:sz w:val="24"/>
                <w:szCs w:val="24"/>
                <w:lang w:val="ru-RU"/>
              </w:rPr>
              <w:t>2</w:t>
            </w:r>
            <w:r>
              <w:rPr>
                <w:b/>
                <w:sz w:val="24"/>
                <w:szCs w:val="24"/>
                <w:lang w:val="en-US"/>
              </w:rPr>
              <w:t xml:space="preserve"> часа</w:t>
            </w:r>
          </w:p>
        </w:tc>
        <w:tc>
          <w:tcPr>
            <w:tcW w:w="1276" w:type="dxa"/>
          </w:tcPr>
          <w:p w14:paraId="78EC2D82">
            <w:pPr>
              <w:pStyle w:val="15"/>
              <w:spacing w:line="240" w:lineRule="auto"/>
              <w:ind w:left="99" w:right="83"/>
              <w:jc w:val="center"/>
              <w:rPr>
                <w:rFonts w:hint="default"/>
                <w:b/>
                <w:sz w:val="24"/>
                <w:szCs w:val="24"/>
                <w:lang w:val="ru-RU"/>
              </w:rPr>
            </w:pPr>
            <w:r>
              <w:rPr>
                <w:rFonts w:hint="default"/>
                <w:b/>
                <w:sz w:val="24"/>
                <w:szCs w:val="24"/>
                <w:lang w:val="ru-RU"/>
              </w:rPr>
              <w:t>49</w:t>
            </w:r>
            <w:r>
              <w:rPr>
                <w:b/>
                <w:sz w:val="24"/>
                <w:szCs w:val="24"/>
                <w:lang w:val="en-US"/>
              </w:rPr>
              <w:t xml:space="preserve"> час</w:t>
            </w:r>
            <w:r>
              <w:rPr>
                <w:b/>
                <w:sz w:val="24"/>
                <w:szCs w:val="24"/>
                <w:lang w:val="ru-RU"/>
              </w:rPr>
              <w:t>ов</w:t>
            </w:r>
          </w:p>
        </w:tc>
        <w:tc>
          <w:tcPr>
            <w:tcW w:w="1356" w:type="dxa"/>
          </w:tcPr>
          <w:p w14:paraId="06CF8B8A">
            <w:pPr>
              <w:pStyle w:val="15"/>
              <w:spacing w:line="240" w:lineRule="auto"/>
              <w:rPr>
                <w:sz w:val="24"/>
                <w:szCs w:val="24"/>
                <w:lang w:val="en-US"/>
              </w:rPr>
            </w:pPr>
          </w:p>
        </w:tc>
      </w:tr>
    </w:tbl>
    <w:p w14:paraId="22C52959">
      <w:pPr>
        <w:pStyle w:val="8"/>
        <w:spacing w:before="4"/>
        <w:ind w:left="0"/>
        <w:rPr>
          <w:b/>
        </w:rPr>
      </w:pPr>
    </w:p>
    <w:p w14:paraId="6320749C">
      <w:pPr>
        <w:pStyle w:val="8"/>
        <w:spacing w:before="11"/>
        <w:ind w:left="0"/>
        <w:rPr>
          <w:b/>
          <w:sz w:val="23"/>
        </w:rPr>
      </w:pPr>
    </w:p>
    <w:p w14:paraId="29B3DCB7">
      <w:pPr>
        <w:pStyle w:val="13"/>
        <w:spacing w:line="240" w:lineRule="auto"/>
        <w:ind w:left="804" w:right="679"/>
        <w:jc w:val="center"/>
        <w:rPr>
          <w:sz w:val="28"/>
          <w:szCs w:val="28"/>
        </w:rPr>
      </w:pPr>
      <w:r>
        <w:rPr>
          <w:sz w:val="28"/>
          <w:szCs w:val="28"/>
        </w:rPr>
        <w:t>Содержание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изучаемого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курса</w:t>
      </w:r>
    </w:p>
    <w:p w14:paraId="355360CB">
      <w:pPr>
        <w:pStyle w:val="12"/>
        <w:numPr>
          <w:ilvl w:val="0"/>
          <w:numId w:val="4"/>
        </w:numPr>
        <w:tabs>
          <w:tab w:val="left" w:pos="1541"/>
        </w:tabs>
        <w:spacing w:before="72" w:line="240" w:lineRule="auto"/>
        <w:jc w:val="both"/>
        <w:rPr>
          <w:b/>
          <w:bCs w:val="0"/>
          <w:i/>
          <w:iCs/>
          <w:sz w:val="28"/>
          <w:szCs w:val="28"/>
          <w:u w:val="single"/>
        </w:rPr>
      </w:pPr>
      <w:r>
        <w:rPr>
          <w:b/>
          <w:bCs w:val="0"/>
          <w:i/>
          <w:iCs/>
          <w:sz w:val="28"/>
          <w:szCs w:val="28"/>
          <w:u w:val="single"/>
        </w:rPr>
        <w:t>Теоретические</w:t>
      </w:r>
      <w:r>
        <w:rPr>
          <w:b/>
          <w:bCs w:val="0"/>
          <w:i/>
          <w:iCs/>
          <w:spacing w:val="-2"/>
          <w:sz w:val="28"/>
          <w:szCs w:val="28"/>
          <w:u w:val="single"/>
        </w:rPr>
        <w:t xml:space="preserve"> </w:t>
      </w:r>
      <w:r>
        <w:rPr>
          <w:b/>
          <w:bCs w:val="0"/>
          <w:i/>
          <w:iCs/>
          <w:sz w:val="28"/>
          <w:szCs w:val="28"/>
          <w:u w:val="single"/>
        </w:rPr>
        <w:t>занятия:</w:t>
      </w:r>
    </w:p>
    <w:p w14:paraId="6E6570F0">
      <w:pPr>
        <w:pStyle w:val="8"/>
        <w:spacing w:line="240" w:lineRule="auto"/>
        <w:ind w:left="1180"/>
        <w:jc w:val="both"/>
        <w:rPr>
          <w:sz w:val="28"/>
          <w:szCs w:val="28"/>
        </w:rPr>
      </w:pPr>
      <w:r>
        <w:rPr>
          <w:sz w:val="28"/>
          <w:szCs w:val="28"/>
          <w:u w:val="single"/>
        </w:rPr>
        <w:t>Тема</w:t>
      </w:r>
      <w:r>
        <w:rPr>
          <w:spacing w:val="-3"/>
          <w:sz w:val="28"/>
          <w:szCs w:val="28"/>
          <w:u w:val="single"/>
        </w:rPr>
        <w:t xml:space="preserve"> </w:t>
      </w:r>
      <w:r>
        <w:rPr>
          <w:sz w:val="28"/>
          <w:szCs w:val="28"/>
          <w:u w:val="single"/>
        </w:rPr>
        <w:t>№1</w:t>
      </w:r>
      <w:r>
        <w:rPr>
          <w:spacing w:val="-3"/>
          <w:sz w:val="28"/>
          <w:szCs w:val="28"/>
          <w:u w:val="single"/>
        </w:rPr>
        <w:t xml:space="preserve"> </w:t>
      </w:r>
      <w:r>
        <w:rPr>
          <w:sz w:val="28"/>
          <w:szCs w:val="28"/>
          <w:u w:val="single"/>
        </w:rPr>
        <w:t>«Изучение</w:t>
      </w:r>
      <w:r>
        <w:rPr>
          <w:spacing w:val="-2"/>
          <w:sz w:val="28"/>
          <w:szCs w:val="28"/>
          <w:u w:val="single"/>
        </w:rPr>
        <w:t xml:space="preserve"> </w:t>
      </w:r>
      <w:r>
        <w:rPr>
          <w:sz w:val="28"/>
          <w:szCs w:val="28"/>
          <w:u w:val="single"/>
        </w:rPr>
        <w:t>правил</w:t>
      </w:r>
      <w:r>
        <w:rPr>
          <w:spacing w:val="-4"/>
          <w:sz w:val="28"/>
          <w:szCs w:val="28"/>
          <w:u w:val="single"/>
        </w:rPr>
        <w:t xml:space="preserve"> </w:t>
      </w:r>
      <w:r>
        <w:rPr>
          <w:sz w:val="28"/>
          <w:szCs w:val="28"/>
          <w:u w:val="single"/>
        </w:rPr>
        <w:t>игры»</w:t>
      </w:r>
    </w:p>
    <w:p w14:paraId="0FC59B70">
      <w:pPr>
        <w:pStyle w:val="8"/>
        <w:spacing w:line="240" w:lineRule="auto"/>
        <w:ind w:left="1180"/>
        <w:jc w:val="both"/>
        <w:rPr>
          <w:sz w:val="28"/>
          <w:szCs w:val="28"/>
        </w:rPr>
      </w:pPr>
      <w:r>
        <w:rPr>
          <w:sz w:val="28"/>
          <w:szCs w:val="28"/>
        </w:rPr>
        <w:t>Теоретические</w:t>
      </w:r>
      <w:r>
        <w:rPr>
          <w:spacing w:val="42"/>
          <w:sz w:val="28"/>
          <w:szCs w:val="28"/>
        </w:rPr>
        <w:t xml:space="preserve"> </w:t>
      </w:r>
      <w:r>
        <w:rPr>
          <w:sz w:val="28"/>
          <w:szCs w:val="28"/>
        </w:rPr>
        <w:t>занятия</w:t>
      </w:r>
      <w:r>
        <w:rPr>
          <w:spacing w:val="46"/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>
        <w:rPr>
          <w:spacing w:val="44"/>
          <w:sz w:val="28"/>
          <w:szCs w:val="28"/>
        </w:rPr>
        <w:t xml:space="preserve"> </w:t>
      </w:r>
      <w:r>
        <w:rPr>
          <w:sz w:val="28"/>
          <w:szCs w:val="28"/>
        </w:rPr>
        <w:t>классе</w:t>
      </w:r>
      <w:r>
        <w:rPr>
          <w:spacing w:val="43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45"/>
          <w:sz w:val="28"/>
          <w:szCs w:val="28"/>
        </w:rPr>
        <w:t xml:space="preserve"> </w:t>
      </w:r>
      <w:r>
        <w:rPr>
          <w:sz w:val="28"/>
          <w:szCs w:val="28"/>
        </w:rPr>
        <w:t>у</w:t>
      </w:r>
      <w:r>
        <w:rPr>
          <w:spacing w:val="37"/>
          <w:sz w:val="28"/>
          <w:szCs w:val="28"/>
        </w:rPr>
        <w:t xml:space="preserve"> </w:t>
      </w:r>
      <w:r>
        <w:rPr>
          <w:sz w:val="28"/>
          <w:szCs w:val="28"/>
        </w:rPr>
        <w:t>теннисного</w:t>
      </w:r>
      <w:r>
        <w:rPr>
          <w:spacing w:val="45"/>
          <w:sz w:val="28"/>
          <w:szCs w:val="28"/>
        </w:rPr>
        <w:t xml:space="preserve"> </w:t>
      </w:r>
      <w:r>
        <w:rPr>
          <w:sz w:val="28"/>
          <w:szCs w:val="28"/>
        </w:rPr>
        <w:t>стола.</w:t>
      </w:r>
      <w:r>
        <w:rPr>
          <w:spacing w:val="45"/>
          <w:sz w:val="28"/>
          <w:szCs w:val="28"/>
        </w:rPr>
        <w:t xml:space="preserve"> </w:t>
      </w:r>
      <w:r>
        <w:rPr>
          <w:sz w:val="28"/>
          <w:szCs w:val="28"/>
        </w:rPr>
        <w:t>Вопросы:</w:t>
      </w:r>
      <w:r>
        <w:rPr>
          <w:spacing w:val="39"/>
          <w:sz w:val="28"/>
          <w:szCs w:val="28"/>
        </w:rPr>
        <w:t xml:space="preserve"> </w:t>
      </w:r>
      <w:r>
        <w:rPr>
          <w:sz w:val="28"/>
          <w:szCs w:val="28"/>
        </w:rPr>
        <w:t>начисление</w:t>
      </w:r>
      <w:r>
        <w:rPr>
          <w:spacing w:val="47"/>
          <w:sz w:val="28"/>
          <w:szCs w:val="28"/>
        </w:rPr>
        <w:t xml:space="preserve"> </w:t>
      </w:r>
      <w:r>
        <w:rPr>
          <w:sz w:val="28"/>
          <w:szCs w:val="28"/>
        </w:rPr>
        <w:t>очков,</w:t>
      </w:r>
      <w:r>
        <w:rPr>
          <w:spacing w:val="-57"/>
          <w:sz w:val="28"/>
          <w:szCs w:val="28"/>
        </w:rPr>
        <w:t xml:space="preserve"> </w:t>
      </w:r>
      <w:r>
        <w:rPr>
          <w:sz w:val="28"/>
          <w:szCs w:val="28"/>
        </w:rPr>
        <w:t>правила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приема, подачи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защиты, игра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парах, рассказ.</w:t>
      </w:r>
    </w:p>
    <w:p w14:paraId="32100E02">
      <w:pPr>
        <w:pStyle w:val="8"/>
        <w:spacing w:before="1" w:line="240" w:lineRule="auto"/>
        <w:ind w:left="1180" w:right="583"/>
        <w:jc w:val="both"/>
        <w:rPr>
          <w:sz w:val="28"/>
          <w:szCs w:val="28"/>
        </w:rPr>
      </w:pPr>
      <w:r>
        <w:rPr>
          <w:sz w:val="28"/>
          <w:szCs w:val="28"/>
          <w:u w:val="single"/>
        </w:rPr>
        <w:t>Тема №2 «Изучение правил техники безопасности до и во время игры в теннис»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Обращается</w:t>
      </w:r>
      <w:r>
        <w:rPr>
          <w:spacing w:val="11"/>
          <w:sz w:val="28"/>
          <w:szCs w:val="28"/>
        </w:rPr>
        <w:t xml:space="preserve"> </w:t>
      </w:r>
      <w:r>
        <w:rPr>
          <w:sz w:val="28"/>
          <w:szCs w:val="28"/>
        </w:rPr>
        <w:t>внимание</w:t>
      </w:r>
      <w:r>
        <w:rPr>
          <w:spacing w:val="11"/>
          <w:sz w:val="28"/>
          <w:szCs w:val="28"/>
        </w:rPr>
        <w:t xml:space="preserve"> </w:t>
      </w:r>
      <w:r>
        <w:rPr>
          <w:sz w:val="28"/>
          <w:szCs w:val="28"/>
        </w:rPr>
        <w:t>на</w:t>
      </w:r>
      <w:r>
        <w:rPr>
          <w:spacing w:val="11"/>
          <w:sz w:val="28"/>
          <w:szCs w:val="28"/>
        </w:rPr>
        <w:t xml:space="preserve"> </w:t>
      </w:r>
      <w:r>
        <w:rPr>
          <w:sz w:val="28"/>
          <w:szCs w:val="28"/>
        </w:rPr>
        <w:t>наличие</w:t>
      </w:r>
      <w:r>
        <w:rPr>
          <w:spacing w:val="6"/>
          <w:sz w:val="28"/>
          <w:szCs w:val="28"/>
        </w:rPr>
        <w:t xml:space="preserve"> </w:t>
      </w:r>
      <w:r>
        <w:rPr>
          <w:sz w:val="28"/>
          <w:szCs w:val="28"/>
        </w:rPr>
        <w:t>спортивной</w:t>
      </w:r>
      <w:r>
        <w:rPr>
          <w:spacing w:val="9"/>
          <w:sz w:val="28"/>
          <w:szCs w:val="28"/>
        </w:rPr>
        <w:t xml:space="preserve"> </w:t>
      </w:r>
      <w:r>
        <w:rPr>
          <w:sz w:val="28"/>
          <w:szCs w:val="28"/>
        </w:rPr>
        <w:t>формы,</w:t>
      </w:r>
      <w:r>
        <w:rPr>
          <w:spacing w:val="9"/>
          <w:sz w:val="28"/>
          <w:szCs w:val="28"/>
        </w:rPr>
        <w:t xml:space="preserve"> </w:t>
      </w:r>
      <w:r>
        <w:rPr>
          <w:sz w:val="28"/>
          <w:szCs w:val="28"/>
        </w:rPr>
        <w:t>исправный</w:t>
      </w:r>
      <w:r>
        <w:rPr>
          <w:spacing w:val="9"/>
          <w:sz w:val="28"/>
          <w:szCs w:val="28"/>
        </w:rPr>
        <w:t xml:space="preserve"> </w:t>
      </w:r>
      <w:r>
        <w:rPr>
          <w:sz w:val="28"/>
          <w:szCs w:val="28"/>
        </w:rPr>
        <w:t>спортивный</w:t>
      </w:r>
      <w:r>
        <w:rPr>
          <w:spacing w:val="-57"/>
          <w:sz w:val="28"/>
          <w:szCs w:val="28"/>
        </w:rPr>
        <w:t xml:space="preserve"> </w:t>
      </w:r>
      <w:r>
        <w:rPr>
          <w:sz w:val="28"/>
          <w:szCs w:val="28"/>
        </w:rPr>
        <w:t>материал,</w:t>
      </w:r>
      <w:r>
        <w:rPr>
          <w:spacing w:val="37"/>
          <w:sz w:val="28"/>
          <w:szCs w:val="28"/>
        </w:rPr>
        <w:t xml:space="preserve"> </w:t>
      </w:r>
      <w:r>
        <w:rPr>
          <w:sz w:val="28"/>
          <w:szCs w:val="28"/>
        </w:rPr>
        <w:t>а</w:t>
      </w:r>
      <w:r>
        <w:rPr>
          <w:spacing w:val="38"/>
          <w:sz w:val="28"/>
          <w:szCs w:val="28"/>
        </w:rPr>
        <w:t xml:space="preserve"> </w:t>
      </w:r>
      <w:r>
        <w:rPr>
          <w:sz w:val="28"/>
          <w:szCs w:val="28"/>
        </w:rPr>
        <w:t>также</w:t>
      </w:r>
      <w:r>
        <w:rPr>
          <w:spacing w:val="39"/>
          <w:sz w:val="28"/>
          <w:szCs w:val="28"/>
        </w:rPr>
        <w:t xml:space="preserve"> </w:t>
      </w:r>
      <w:r>
        <w:rPr>
          <w:sz w:val="28"/>
          <w:szCs w:val="28"/>
        </w:rPr>
        <w:t>правил</w:t>
      </w:r>
      <w:r>
        <w:rPr>
          <w:spacing w:val="36"/>
          <w:sz w:val="28"/>
          <w:szCs w:val="28"/>
        </w:rPr>
        <w:t xml:space="preserve"> </w:t>
      </w:r>
      <w:r>
        <w:rPr>
          <w:sz w:val="28"/>
          <w:szCs w:val="28"/>
        </w:rPr>
        <w:t>техники</w:t>
      </w:r>
      <w:r>
        <w:rPr>
          <w:spacing w:val="36"/>
          <w:sz w:val="28"/>
          <w:szCs w:val="28"/>
        </w:rPr>
        <w:t xml:space="preserve"> </w:t>
      </w:r>
      <w:r>
        <w:rPr>
          <w:sz w:val="28"/>
          <w:szCs w:val="28"/>
        </w:rPr>
        <w:t>безопасности</w:t>
      </w:r>
      <w:r>
        <w:rPr>
          <w:spacing w:val="37"/>
          <w:sz w:val="28"/>
          <w:szCs w:val="28"/>
        </w:rPr>
        <w:t xml:space="preserve"> </w:t>
      </w:r>
      <w:r>
        <w:rPr>
          <w:sz w:val="28"/>
          <w:szCs w:val="28"/>
        </w:rPr>
        <w:t>при</w:t>
      </w:r>
      <w:r>
        <w:rPr>
          <w:spacing w:val="36"/>
          <w:sz w:val="28"/>
          <w:szCs w:val="28"/>
        </w:rPr>
        <w:t xml:space="preserve"> </w:t>
      </w:r>
      <w:r>
        <w:rPr>
          <w:sz w:val="28"/>
          <w:szCs w:val="28"/>
        </w:rPr>
        <w:t>игре.</w:t>
      </w:r>
      <w:r>
        <w:rPr>
          <w:spacing w:val="37"/>
          <w:sz w:val="28"/>
          <w:szCs w:val="28"/>
        </w:rPr>
        <w:t xml:space="preserve"> </w:t>
      </w:r>
      <w:r>
        <w:rPr>
          <w:sz w:val="28"/>
          <w:szCs w:val="28"/>
        </w:rPr>
        <w:t>Обязательная</w:t>
      </w:r>
      <w:r>
        <w:rPr>
          <w:spacing w:val="48"/>
          <w:sz w:val="28"/>
          <w:szCs w:val="28"/>
        </w:rPr>
        <w:t xml:space="preserve"> </w:t>
      </w:r>
      <w:r>
        <w:rPr>
          <w:sz w:val="28"/>
          <w:szCs w:val="28"/>
        </w:rPr>
        <w:t>роспись</w:t>
      </w:r>
      <w:r>
        <w:rPr>
          <w:spacing w:val="35"/>
          <w:sz w:val="28"/>
          <w:szCs w:val="28"/>
        </w:rPr>
        <w:t xml:space="preserve"> </w:t>
      </w:r>
      <w:r>
        <w:rPr>
          <w:sz w:val="28"/>
          <w:szCs w:val="28"/>
        </w:rPr>
        <w:t>по</w:t>
      </w:r>
      <w:r>
        <w:rPr>
          <w:spacing w:val="-57"/>
          <w:sz w:val="28"/>
          <w:szCs w:val="28"/>
        </w:rPr>
        <w:t xml:space="preserve"> </w:t>
      </w:r>
      <w:r>
        <w:rPr>
          <w:sz w:val="28"/>
          <w:szCs w:val="28"/>
        </w:rPr>
        <w:t>технике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безопасности.</w:t>
      </w:r>
    </w:p>
    <w:p w14:paraId="5361E6FE">
      <w:pPr>
        <w:pStyle w:val="12"/>
        <w:numPr>
          <w:ilvl w:val="0"/>
          <w:numId w:val="4"/>
        </w:numPr>
        <w:tabs>
          <w:tab w:val="left" w:pos="1541"/>
        </w:tabs>
        <w:spacing w:before="4" w:line="240" w:lineRule="auto"/>
        <w:jc w:val="both"/>
        <w:rPr>
          <w:b/>
          <w:i/>
          <w:iCs/>
          <w:sz w:val="28"/>
          <w:szCs w:val="28"/>
          <w:u w:val="single"/>
        </w:rPr>
      </w:pPr>
      <w:r>
        <w:rPr>
          <w:b/>
          <w:i/>
          <w:iCs/>
          <w:sz w:val="28"/>
          <w:szCs w:val="28"/>
          <w:u w:val="single"/>
        </w:rPr>
        <w:t>Практические</w:t>
      </w:r>
      <w:r>
        <w:rPr>
          <w:b/>
          <w:i/>
          <w:iCs/>
          <w:spacing w:val="-1"/>
          <w:sz w:val="28"/>
          <w:szCs w:val="28"/>
          <w:u w:val="single"/>
        </w:rPr>
        <w:t xml:space="preserve"> </w:t>
      </w:r>
      <w:r>
        <w:rPr>
          <w:b/>
          <w:i/>
          <w:iCs/>
          <w:sz w:val="28"/>
          <w:szCs w:val="28"/>
          <w:u w:val="single"/>
        </w:rPr>
        <w:t>занятия:</w:t>
      </w:r>
    </w:p>
    <w:p w14:paraId="08B5A73F">
      <w:pPr>
        <w:pStyle w:val="8"/>
        <w:spacing w:line="240" w:lineRule="auto"/>
        <w:ind w:left="1180"/>
        <w:jc w:val="both"/>
        <w:rPr>
          <w:sz w:val="28"/>
          <w:szCs w:val="28"/>
        </w:rPr>
      </w:pPr>
      <w:r>
        <w:rPr>
          <w:sz w:val="28"/>
          <w:szCs w:val="28"/>
          <w:u w:val="single"/>
        </w:rPr>
        <w:t>Тема</w:t>
      </w:r>
      <w:r>
        <w:rPr>
          <w:spacing w:val="-1"/>
          <w:sz w:val="28"/>
          <w:szCs w:val="28"/>
          <w:u w:val="single"/>
        </w:rPr>
        <w:t xml:space="preserve"> </w:t>
      </w:r>
      <w:r>
        <w:rPr>
          <w:sz w:val="28"/>
          <w:szCs w:val="28"/>
          <w:u w:val="single"/>
        </w:rPr>
        <w:t>№1</w:t>
      </w:r>
      <w:r>
        <w:rPr>
          <w:spacing w:val="-1"/>
          <w:sz w:val="28"/>
          <w:szCs w:val="28"/>
          <w:u w:val="single"/>
        </w:rPr>
        <w:t xml:space="preserve"> </w:t>
      </w:r>
      <w:r>
        <w:rPr>
          <w:sz w:val="28"/>
          <w:szCs w:val="28"/>
          <w:u w:val="single"/>
        </w:rPr>
        <w:t>«Подача»</w:t>
      </w:r>
    </w:p>
    <w:p w14:paraId="157F2C90">
      <w:pPr>
        <w:pStyle w:val="8"/>
        <w:spacing w:line="240" w:lineRule="auto"/>
        <w:ind w:left="1180" w:right="695"/>
        <w:jc w:val="both"/>
        <w:rPr>
          <w:sz w:val="28"/>
          <w:szCs w:val="28"/>
        </w:rPr>
      </w:pPr>
      <w:r>
        <w:rPr>
          <w:sz w:val="28"/>
          <w:szCs w:val="28"/>
        </w:rPr>
        <w:t>Обучение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детей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по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очереди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правильно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подавать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мяч.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Отмечаются,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какие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ошибки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наиболее повторяемы и после их устранения приступаем к поочередному выполнению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упражнения. Занятия проводятся в установленном месте с соблюдений всех правил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техники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безопасности.</w:t>
      </w:r>
    </w:p>
    <w:p w14:paraId="159D4EC5">
      <w:pPr>
        <w:pStyle w:val="8"/>
        <w:spacing w:line="240" w:lineRule="auto"/>
        <w:ind w:left="1180"/>
        <w:jc w:val="both"/>
        <w:rPr>
          <w:sz w:val="28"/>
          <w:szCs w:val="28"/>
        </w:rPr>
      </w:pPr>
      <w:r>
        <w:rPr>
          <w:sz w:val="28"/>
          <w:szCs w:val="28"/>
          <w:u w:val="single"/>
        </w:rPr>
        <w:t>Тема</w:t>
      </w:r>
      <w:r>
        <w:rPr>
          <w:spacing w:val="-1"/>
          <w:sz w:val="28"/>
          <w:szCs w:val="28"/>
          <w:u w:val="single"/>
        </w:rPr>
        <w:t xml:space="preserve"> </w:t>
      </w:r>
      <w:r>
        <w:rPr>
          <w:sz w:val="28"/>
          <w:szCs w:val="28"/>
          <w:u w:val="single"/>
        </w:rPr>
        <w:t>№2</w:t>
      </w:r>
      <w:r>
        <w:rPr>
          <w:spacing w:val="-1"/>
          <w:sz w:val="28"/>
          <w:szCs w:val="28"/>
          <w:u w:val="single"/>
        </w:rPr>
        <w:t xml:space="preserve"> </w:t>
      </w:r>
      <w:r>
        <w:rPr>
          <w:sz w:val="28"/>
          <w:szCs w:val="28"/>
          <w:u w:val="single"/>
        </w:rPr>
        <w:t>«Прием»</w:t>
      </w:r>
    </w:p>
    <w:p w14:paraId="27986007">
      <w:pPr>
        <w:pStyle w:val="8"/>
        <w:spacing w:line="240" w:lineRule="auto"/>
        <w:ind w:left="1180" w:right="698"/>
        <w:jc w:val="both"/>
        <w:rPr>
          <w:sz w:val="28"/>
          <w:szCs w:val="28"/>
        </w:rPr>
      </w:pPr>
      <w:r>
        <w:rPr>
          <w:sz w:val="28"/>
          <w:szCs w:val="28"/>
        </w:rPr>
        <w:t>Обучение детей по очереди правильно принимать мяч. Отмечаются, какие ошибки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наиболее повторяемы и после их устранения приступаем к поочередному выполнению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упражнения. Занятия проводятся в установленном месте с соблюдений всех правил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техники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безопасности.</w:t>
      </w:r>
    </w:p>
    <w:p w14:paraId="1CDABADC">
      <w:pPr>
        <w:pStyle w:val="8"/>
        <w:spacing w:before="1" w:line="240" w:lineRule="auto"/>
        <w:ind w:left="1180"/>
        <w:jc w:val="both"/>
        <w:rPr>
          <w:sz w:val="28"/>
          <w:szCs w:val="28"/>
        </w:rPr>
      </w:pPr>
      <w:r>
        <w:rPr>
          <w:sz w:val="28"/>
          <w:szCs w:val="28"/>
          <w:u w:val="single"/>
        </w:rPr>
        <w:t>Тема №3</w:t>
      </w:r>
      <w:r>
        <w:rPr>
          <w:spacing w:val="-1"/>
          <w:sz w:val="28"/>
          <w:szCs w:val="28"/>
          <w:u w:val="single"/>
        </w:rPr>
        <w:t xml:space="preserve"> </w:t>
      </w:r>
      <w:r>
        <w:rPr>
          <w:sz w:val="28"/>
          <w:szCs w:val="28"/>
          <w:u w:val="single"/>
        </w:rPr>
        <w:t>«Атака»</w:t>
      </w:r>
    </w:p>
    <w:p w14:paraId="78FCD6D7">
      <w:pPr>
        <w:pStyle w:val="8"/>
        <w:spacing w:line="240" w:lineRule="auto"/>
        <w:ind w:left="1180" w:right="687"/>
        <w:jc w:val="both"/>
        <w:rPr>
          <w:sz w:val="28"/>
          <w:szCs w:val="28"/>
        </w:rPr>
      </w:pPr>
      <w:r>
        <w:rPr>
          <w:sz w:val="28"/>
          <w:szCs w:val="28"/>
        </w:rPr>
        <w:t>Обучение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детей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по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очереди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правильно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атаковать.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Отмечаются,</w:t>
      </w:r>
      <w:r>
        <w:rPr>
          <w:spacing w:val="60"/>
          <w:sz w:val="28"/>
          <w:szCs w:val="28"/>
        </w:rPr>
        <w:t xml:space="preserve"> </w:t>
      </w:r>
      <w:r>
        <w:rPr>
          <w:sz w:val="28"/>
          <w:szCs w:val="28"/>
        </w:rPr>
        <w:t>какие</w:t>
      </w:r>
      <w:r>
        <w:rPr>
          <w:spacing w:val="60"/>
          <w:sz w:val="28"/>
          <w:szCs w:val="28"/>
        </w:rPr>
        <w:t xml:space="preserve"> </w:t>
      </w:r>
      <w:r>
        <w:rPr>
          <w:sz w:val="28"/>
          <w:szCs w:val="28"/>
        </w:rPr>
        <w:t>ошибки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наиболее повторяемы и после их устранения приступаем к поочередному выполнению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упражнения. Занятия проводятся в установленном месте с соблюдений всех правил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техники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безопасности.</w:t>
      </w:r>
    </w:p>
    <w:p w14:paraId="70F9D0EA">
      <w:pPr>
        <w:pStyle w:val="8"/>
        <w:spacing w:line="240" w:lineRule="auto"/>
        <w:ind w:left="1180"/>
        <w:jc w:val="both"/>
        <w:rPr>
          <w:sz w:val="28"/>
          <w:szCs w:val="28"/>
        </w:rPr>
      </w:pPr>
      <w:r>
        <w:rPr>
          <w:sz w:val="28"/>
          <w:szCs w:val="28"/>
          <w:u w:val="single"/>
        </w:rPr>
        <w:t>Тема</w:t>
      </w:r>
      <w:r>
        <w:rPr>
          <w:spacing w:val="-1"/>
          <w:sz w:val="28"/>
          <w:szCs w:val="28"/>
          <w:u w:val="single"/>
        </w:rPr>
        <w:t xml:space="preserve"> </w:t>
      </w:r>
      <w:r>
        <w:rPr>
          <w:sz w:val="28"/>
          <w:szCs w:val="28"/>
          <w:u w:val="single"/>
        </w:rPr>
        <w:t>№4</w:t>
      </w:r>
      <w:r>
        <w:rPr>
          <w:spacing w:val="-2"/>
          <w:sz w:val="28"/>
          <w:szCs w:val="28"/>
          <w:u w:val="single"/>
        </w:rPr>
        <w:t xml:space="preserve"> </w:t>
      </w:r>
      <w:r>
        <w:rPr>
          <w:sz w:val="28"/>
          <w:szCs w:val="28"/>
          <w:u w:val="single"/>
        </w:rPr>
        <w:t>«Защита»</w:t>
      </w:r>
    </w:p>
    <w:p w14:paraId="38070FCB">
      <w:pPr>
        <w:pStyle w:val="8"/>
        <w:spacing w:line="240" w:lineRule="auto"/>
        <w:ind w:left="1180" w:right="689"/>
        <w:jc w:val="both"/>
        <w:rPr>
          <w:sz w:val="28"/>
          <w:szCs w:val="28"/>
        </w:rPr>
      </w:pPr>
      <w:r>
        <w:rPr>
          <w:sz w:val="28"/>
          <w:szCs w:val="28"/>
        </w:rPr>
        <w:t>Обучение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детей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по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очереди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правильно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защищаться.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Отмечаются,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какие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ошибки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наиболее повторяемы и после их устранения приступаем к поочередному выполнению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упражнения. Занятия проводятся в установленном месте с соблюдений всех правил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техники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безопасности.</w:t>
      </w:r>
    </w:p>
    <w:p w14:paraId="7B763717">
      <w:pPr>
        <w:pStyle w:val="8"/>
        <w:spacing w:line="240" w:lineRule="auto"/>
        <w:ind w:left="1180"/>
        <w:jc w:val="both"/>
        <w:rPr>
          <w:sz w:val="28"/>
          <w:szCs w:val="28"/>
        </w:rPr>
      </w:pPr>
      <w:r>
        <w:rPr>
          <w:sz w:val="28"/>
          <w:szCs w:val="28"/>
          <w:u w:val="single"/>
        </w:rPr>
        <w:t>Тема</w:t>
      </w:r>
      <w:r>
        <w:rPr>
          <w:spacing w:val="-1"/>
          <w:sz w:val="28"/>
          <w:szCs w:val="28"/>
          <w:u w:val="single"/>
        </w:rPr>
        <w:t xml:space="preserve"> </w:t>
      </w:r>
      <w:r>
        <w:rPr>
          <w:sz w:val="28"/>
          <w:szCs w:val="28"/>
          <w:u w:val="single"/>
        </w:rPr>
        <w:t>№5</w:t>
      </w:r>
      <w:r>
        <w:rPr>
          <w:spacing w:val="-2"/>
          <w:sz w:val="28"/>
          <w:szCs w:val="28"/>
          <w:u w:val="single"/>
        </w:rPr>
        <w:t xml:space="preserve"> </w:t>
      </w:r>
      <w:r>
        <w:rPr>
          <w:sz w:val="28"/>
          <w:szCs w:val="28"/>
          <w:u w:val="single"/>
        </w:rPr>
        <w:t>«Двухсторонняя игра»</w:t>
      </w:r>
    </w:p>
    <w:p w14:paraId="4DC992BB">
      <w:pPr>
        <w:pStyle w:val="8"/>
        <w:spacing w:line="240" w:lineRule="auto"/>
        <w:ind w:left="1180" w:right="583"/>
        <w:jc w:val="both"/>
        <w:rPr>
          <w:sz w:val="28"/>
          <w:szCs w:val="28"/>
        </w:rPr>
      </w:pPr>
      <w:r>
        <w:rPr>
          <w:sz w:val="28"/>
          <w:szCs w:val="28"/>
        </w:rPr>
        <w:t>Игра</w:t>
      </w:r>
      <w:r>
        <w:rPr>
          <w:spacing w:val="30"/>
          <w:sz w:val="28"/>
          <w:szCs w:val="28"/>
        </w:rPr>
        <w:t xml:space="preserve"> </w:t>
      </w:r>
      <w:r>
        <w:rPr>
          <w:sz w:val="28"/>
          <w:szCs w:val="28"/>
        </w:rPr>
        <w:t>проводится</w:t>
      </w:r>
      <w:r>
        <w:rPr>
          <w:spacing w:val="35"/>
          <w:sz w:val="28"/>
          <w:szCs w:val="28"/>
        </w:rPr>
        <w:t xml:space="preserve"> </w:t>
      </w:r>
      <w:r>
        <w:rPr>
          <w:sz w:val="28"/>
          <w:szCs w:val="28"/>
        </w:rPr>
        <w:t>у</w:t>
      </w:r>
      <w:r>
        <w:rPr>
          <w:spacing w:val="26"/>
          <w:sz w:val="28"/>
          <w:szCs w:val="28"/>
        </w:rPr>
        <w:t xml:space="preserve"> </w:t>
      </w:r>
      <w:r>
        <w:rPr>
          <w:sz w:val="28"/>
          <w:szCs w:val="28"/>
        </w:rPr>
        <w:t>стола.</w:t>
      </w:r>
      <w:r>
        <w:rPr>
          <w:spacing w:val="33"/>
          <w:sz w:val="28"/>
          <w:szCs w:val="28"/>
        </w:rPr>
        <w:t xml:space="preserve"> </w:t>
      </w:r>
      <w:r>
        <w:rPr>
          <w:sz w:val="28"/>
          <w:szCs w:val="28"/>
        </w:rPr>
        <w:t>Играют</w:t>
      </w:r>
      <w:r>
        <w:rPr>
          <w:spacing w:val="29"/>
          <w:sz w:val="28"/>
          <w:szCs w:val="28"/>
        </w:rPr>
        <w:t xml:space="preserve"> </w:t>
      </w:r>
      <w:r>
        <w:rPr>
          <w:sz w:val="28"/>
          <w:szCs w:val="28"/>
        </w:rPr>
        <w:t>2</w:t>
      </w:r>
      <w:r>
        <w:rPr>
          <w:spacing w:val="33"/>
          <w:sz w:val="28"/>
          <w:szCs w:val="28"/>
        </w:rPr>
        <w:t xml:space="preserve"> </w:t>
      </w:r>
      <w:r>
        <w:rPr>
          <w:sz w:val="28"/>
          <w:szCs w:val="28"/>
        </w:rPr>
        <w:t>человека</w:t>
      </w:r>
      <w:r>
        <w:rPr>
          <w:spacing w:val="31"/>
          <w:sz w:val="28"/>
          <w:szCs w:val="28"/>
        </w:rPr>
        <w:t xml:space="preserve"> </w:t>
      </w:r>
      <w:r>
        <w:rPr>
          <w:sz w:val="28"/>
          <w:szCs w:val="28"/>
        </w:rPr>
        <w:t>по</w:t>
      </w:r>
      <w:r>
        <w:rPr>
          <w:spacing w:val="29"/>
          <w:sz w:val="28"/>
          <w:szCs w:val="28"/>
        </w:rPr>
        <w:t xml:space="preserve"> </w:t>
      </w:r>
      <w:r>
        <w:rPr>
          <w:sz w:val="28"/>
          <w:szCs w:val="28"/>
        </w:rPr>
        <w:t>всем</w:t>
      </w:r>
      <w:r>
        <w:rPr>
          <w:spacing w:val="31"/>
          <w:sz w:val="28"/>
          <w:szCs w:val="28"/>
        </w:rPr>
        <w:t xml:space="preserve"> </w:t>
      </w:r>
      <w:r>
        <w:rPr>
          <w:sz w:val="28"/>
          <w:szCs w:val="28"/>
        </w:rPr>
        <w:t>правилам</w:t>
      </w:r>
      <w:r>
        <w:rPr>
          <w:spacing w:val="30"/>
          <w:sz w:val="28"/>
          <w:szCs w:val="28"/>
        </w:rPr>
        <w:t xml:space="preserve"> </w:t>
      </w:r>
      <w:r>
        <w:rPr>
          <w:sz w:val="28"/>
          <w:szCs w:val="28"/>
        </w:rPr>
        <w:t>с</w:t>
      </w:r>
      <w:r>
        <w:rPr>
          <w:spacing w:val="31"/>
          <w:sz w:val="28"/>
          <w:szCs w:val="28"/>
        </w:rPr>
        <w:t xml:space="preserve"> </w:t>
      </w:r>
      <w:r>
        <w:rPr>
          <w:sz w:val="28"/>
          <w:szCs w:val="28"/>
        </w:rPr>
        <w:t>соблюдением</w:t>
      </w:r>
      <w:r>
        <w:rPr>
          <w:spacing w:val="30"/>
          <w:sz w:val="28"/>
          <w:szCs w:val="28"/>
        </w:rPr>
        <w:t xml:space="preserve"> </w:t>
      </w:r>
      <w:r>
        <w:rPr>
          <w:sz w:val="28"/>
          <w:szCs w:val="28"/>
        </w:rPr>
        <w:t>всех</w:t>
      </w:r>
      <w:r>
        <w:rPr>
          <w:spacing w:val="-57"/>
          <w:sz w:val="28"/>
          <w:szCs w:val="28"/>
        </w:rPr>
        <w:t xml:space="preserve"> </w:t>
      </w:r>
      <w:r>
        <w:rPr>
          <w:sz w:val="28"/>
          <w:szCs w:val="28"/>
        </w:rPr>
        <w:t>правил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техники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безопасности.</w:t>
      </w:r>
    </w:p>
    <w:p w14:paraId="16A890B1">
      <w:pPr>
        <w:pStyle w:val="8"/>
        <w:spacing w:before="1" w:line="240" w:lineRule="auto"/>
        <w:ind w:left="1180"/>
        <w:jc w:val="both"/>
        <w:rPr>
          <w:sz w:val="28"/>
          <w:szCs w:val="28"/>
        </w:rPr>
      </w:pPr>
      <w:r>
        <w:rPr>
          <w:sz w:val="28"/>
          <w:szCs w:val="28"/>
          <w:u w:val="single"/>
        </w:rPr>
        <w:t>Тема</w:t>
      </w:r>
      <w:r>
        <w:rPr>
          <w:spacing w:val="-1"/>
          <w:sz w:val="28"/>
          <w:szCs w:val="28"/>
          <w:u w:val="single"/>
        </w:rPr>
        <w:t xml:space="preserve"> </w:t>
      </w:r>
      <w:r>
        <w:rPr>
          <w:sz w:val="28"/>
          <w:szCs w:val="28"/>
          <w:u w:val="single"/>
        </w:rPr>
        <w:t>№6</w:t>
      </w:r>
      <w:r>
        <w:rPr>
          <w:spacing w:val="-1"/>
          <w:sz w:val="28"/>
          <w:szCs w:val="28"/>
          <w:u w:val="single"/>
        </w:rPr>
        <w:t xml:space="preserve"> </w:t>
      </w:r>
      <w:r>
        <w:rPr>
          <w:sz w:val="28"/>
          <w:szCs w:val="28"/>
          <w:u w:val="single"/>
        </w:rPr>
        <w:t>«Игра в</w:t>
      </w:r>
      <w:r>
        <w:rPr>
          <w:spacing w:val="-3"/>
          <w:sz w:val="28"/>
          <w:szCs w:val="28"/>
          <w:u w:val="single"/>
        </w:rPr>
        <w:t xml:space="preserve"> </w:t>
      </w:r>
      <w:r>
        <w:rPr>
          <w:sz w:val="28"/>
          <w:szCs w:val="28"/>
          <w:u w:val="single"/>
        </w:rPr>
        <w:t>парах»</w:t>
      </w:r>
    </w:p>
    <w:p w14:paraId="571CDCAE">
      <w:pPr>
        <w:pStyle w:val="8"/>
        <w:spacing w:line="240" w:lineRule="auto"/>
        <w:ind w:left="1180" w:right="759"/>
        <w:jc w:val="both"/>
        <w:rPr>
          <w:sz w:val="28"/>
          <w:szCs w:val="28"/>
        </w:rPr>
      </w:pPr>
      <w:r>
        <w:rPr>
          <w:sz w:val="28"/>
          <w:szCs w:val="28"/>
        </w:rPr>
        <w:t>Играют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4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человека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соответствии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с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правилами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игры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с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соблюдением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всех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правил</w:t>
      </w:r>
      <w:r>
        <w:rPr>
          <w:spacing w:val="-57"/>
          <w:sz w:val="28"/>
          <w:szCs w:val="28"/>
        </w:rPr>
        <w:t xml:space="preserve"> </w:t>
      </w:r>
      <w:r>
        <w:rPr>
          <w:sz w:val="28"/>
          <w:szCs w:val="28"/>
        </w:rPr>
        <w:t>техники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безопасности.</w:t>
      </w:r>
    </w:p>
    <w:p w14:paraId="6E3A7421">
      <w:pPr>
        <w:pStyle w:val="8"/>
        <w:spacing w:line="240" w:lineRule="auto"/>
        <w:ind w:left="1180"/>
        <w:jc w:val="both"/>
        <w:rPr>
          <w:sz w:val="28"/>
          <w:szCs w:val="28"/>
        </w:rPr>
      </w:pPr>
      <w:r>
        <w:rPr>
          <w:sz w:val="28"/>
          <w:szCs w:val="28"/>
          <w:u w:val="single"/>
        </w:rPr>
        <w:t>Тема</w:t>
      </w:r>
      <w:r>
        <w:rPr>
          <w:spacing w:val="-1"/>
          <w:sz w:val="28"/>
          <w:szCs w:val="28"/>
          <w:u w:val="single"/>
        </w:rPr>
        <w:t xml:space="preserve"> </w:t>
      </w:r>
      <w:r>
        <w:rPr>
          <w:sz w:val="28"/>
          <w:szCs w:val="28"/>
          <w:u w:val="single"/>
        </w:rPr>
        <w:t>№7</w:t>
      </w:r>
      <w:r>
        <w:rPr>
          <w:spacing w:val="-2"/>
          <w:sz w:val="28"/>
          <w:szCs w:val="28"/>
          <w:u w:val="single"/>
        </w:rPr>
        <w:t xml:space="preserve"> </w:t>
      </w:r>
      <w:r>
        <w:rPr>
          <w:sz w:val="28"/>
          <w:szCs w:val="28"/>
          <w:u w:val="single"/>
        </w:rPr>
        <w:t>«Школьные соревнования»</w:t>
      </w:r>
    </w:p>
    <w:p w14:paraId="0ECB8526">
      <w:pPr>
        <w:pStyle w:val="8"/>
        <w:spacing w:line="240" w:lineRule="auto"/>
        <w:ind w:left="1180" w:right="583"/>
        <w:jc w:val="both"/>
        <w:rPr>
          <w:sz w:val="28"/>
          <w:szCs w:val="28"/>
        </w:rPr>
      </w:pPr>
      <w:r>
        <w:rPr>
          <w:sz w:val="28"/>
          <w:szCs w:val="28"/>
        </w:rPr>
        <w:t>Все</w:t>
      </w:r>
      <w:r>
        <w:rPr>
          <w:spacing w:val="47"/>
          <w:sz w:val="28"/>
          <w:szCs w:val="28"/>
        </w:rPr>
        <w:t xml:space="preserve"> </w:t>
      </w:r>
      <w:r>
        <w:rPr>
          <w:sz w:val="28"/>
          <w:szCs w:val="28"/>
        </w:rPr>
        <w:t>желающие</w:t>
      </w:r>
      <w:r>
        <w:rPr>
          <w:spacing w:val="46"/>
          <w:sz w:val="28"/>
          <w:szCs w:val="28"/>
        </w:rPr>
        <w:t xml:space="preserve"> </w:t>
      </w:r>
      <w:r>
        <w:rPr>
          <w:sz w:val="28"/>
          <w:szCs w:val="28"/>
        </w:rPr>
        <w:t>дети</w:t>
      </w:r>
      <w:r>
        <w:rPr>
          <w:spacing w:val="45"/>
          <w:sz w:val="28"/>
          <w:szCs w:val="28"/>
        </w:rPr>
        <w:t xml:space="preserve"> </w:t>
      </w:r>
      <w:r>
        <w:rPr>
          <w:sz w:val="28"/>
          <w:szCs w:val="28"/>
        </w:rPr>
        <w:t>записываются</w:t>
      </w:r>
      <w:r>
        <w:rPr>
          <w:spacing w:val="48"/>
          <w:sz w:val="28"/>
          <w:szCs w:val="28"/>
        </w:rPr>
        <w:t xml:space="preserve"> </w:t>
      </w:r>
      <w:r>
        <w:rPr>
          <w:sz w:val="28"/>
          <w:szCs w:val="28"/>
        </w:rPr>
        <w:t>играть.</w:t>
      </w:r>
      <w:r>
        <w:rPr>
          <w:spacing w:val="45"/>
          <w:sz w:val="28"/>
          <w:szCs w:val="28"/>
        </w:rPr>
        <w:t xml:space="preserve"> </w:t>
      </w:r>
      <w:r>
        <w:rPr>
          <w:sz w:val="28"/>
          <w:szCs w:val="28"/>
        </w:rPr>
        <w:t>Составляется</w:t>
      </w:r>
      <w:r>
        <w:rPr>
          <w:spacing w:val="47"/>
          <w:sz w:val="28"/>
          <w:szCs w:val="28"/>
        </w:rPr>
        <w:t xml:space="preserve"> </w:t>
      </w:r>
      <w:r>
        <w:rPr>
          <w:sz w:val="28"/>
          <w:szCs w:val="28"/>
        </w:rPr>
        <w:t>сетка</w:t>
      </w:r>
      <w:r>
        <w:rPr>
          <w:spacing w:val="46"/>
          <w:sz w:val="28"/>
          <w:szCs w:val="28"/>
        </w:rPr>
        <w:t xml:space="preserve"> </w:t>
      </w:r>
      <w:r>
        <w:rPr>
          <w:sz w:val="28"/>
          <w:szCs w:val="28"/>
        </w:rPr>
        <w:t>первенства</w:t>
      </w:r>
      <w:r>
        <w:rPr>
          <w:spacing w:val="43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45"/>
          <w:sz w:val="28"/>
          <w:szCs w:val="28"/>
        </w:rPr>
        <w:t xml:space="preserve"> </w:t>
      </w:r>
      <w:r>
        <w:rPr>
          <w:sz w:val="28"/>
          <w:szCs w:val="28"/>
        </w:rPr>
        <w:t>график</w:t>
      </w:r>
      <w:r>
        <w:rPr>
          <w:spacing w:val="-57"/>
          <w:sz w:val="28"/>
          <w:szCs w:val="28"/>
        </w:rPr>
        <w:t xml:space="preserve"> </w:t>
      </w:r>
      <w:r>
        <w:rPr>
          <w:sz w:val="28"/>
          <w:szCs w:val="28"/>
        </w:rPr>
        <w:t>игры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соответствии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с</w:t>
      </w:r>
      <w:r>
        <w:rPr>
          <w:spacing w:val="2"/>
          <w:sz w:val="28"/>
          <w:szCs w:val="28"/>
        </w:rPr>
        <w:t xml:space="preserve"> </w:t>
      </w:r>
      <w:r>
        <w:rPr>
          <w:sz w:val="28"/>
          <w:szCs w:val="28"/>
        </w:rPr>
        <w:t>ними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проводятся соревнования и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выявляются победители.</w:t>
      </w:r>
    </w:p>
    <w:p w14:paraId="45FF56A9">
      <w:pPr>
        <w:pStyle w:val="8"/>
        <w:spacing w:line="240" w:lineRule="auto"/>
        <w:ind w:left="1180"/>
        <w:jc w:val="both"/>
        <w:rPr>
          <w:sz w:val="28"/>
          <w:szCs w:val="28"/>
        </w:rPr>
      </w:pPr>
      <w:r>
        <w:rPr>
          <w:sz w:val="28"/>
          <w:szCs w:val="28"/>
          <w:u w:val="single"/>
        </w:rPr>
        <w:t>Тема</w:t>
      </w:r>
      <w:r>
        <w:rPr>
          <w:spacing w:val="-1"/>
          <w:sz w:val="28"/>
          <w:szCs w:val="28"/>
          <w:u w:val="single"/>
        </w:rPr>
        <w:t xml:space="preserve"> </w:t>
      </w:r>
      <w:r>
        <w:rPr>
          <w:sz w:val="28"/>
          <w:szCs w:val="28"/>
          <w:u w:val="single"/>
        </w:rPr>
        <w:t>№8</w:t>
      </w:r>
      <w:r>
        <w:rPr>
          <w:spacing w:val="-2"/>
          <w:sz w:val="28"/>
          <w:szCs w:val="28"/>
          <w:u w:val="single"/>
        </w:rPr>
        <w:t xml:space="preserve"> </w:t>
      </w:r>
      <w:r>
        <w:rPr>
          <w:sz w:val="28"/>
          <w:szCs w:val="28"/>
          <w:u w:val="single"/>
        </w:rPr>
        <w:t>«Товарищеские встречи»</w:t>
      </w:r>
    </w:p>
    <w:p w14:paraId="74407F09">
      <w:pPr>
        <w:pStyle w:val="8"/>
        <w:spacing w:line="240" w:lineRule="auto"/>
        <w:ind w:left="1180" w:right="690"/>
        <w:jc w:val="both"/>
        <w:rPr>
          <w:sz w:val="28"/>
          <w:szCs w:val="28"/>
        </w:rPr>
      </w:pPr>
      <w:r>
        <w:rPr>
          <w:sz w:val="28"/>
          <w:szCs w:val="28"/>
        </w:rPr>
        <w:t>Встречи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между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учебными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заведениями,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соревнованиях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принимают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участие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4-6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человек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от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школы.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Игры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проводятся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по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всем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правилам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с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соблюдением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техники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безопасности.</w:t>
      </w:r>
    </w:p>
    <w:p w14:paraId="1548DA3B">
      <w:pPr>
        <w:pStyle w:val="8"/>
        <w:spacing w:before="4"/>
        <w:ind w:left="0"/>
        <w:jc w:val="center"/>
        <w:rPr>
          <w:b/>
          <w:sz w:val="28"/>
          <w:szCs w:val="28"/>
          <w:lang w:val="ru-RU"/>
        </w:rPr>
      </w:pPr>
    </w:p>
    <w:p w14:paraId="11F97BEF">
      <w:pPr>
        <w:pStyle w:val="8"/>
        <w:spacing w:before="4"/>
        <w:ind w:left="0"/>
        <w:jc w:val="center"/>
        <w:rPr>
          <w:b/>
          <w:sz w:val="28"/>
          <w:szCs w:val="28"/>
          <w:lang w:val="ru-RU"/>
        </w:rPr>
      </w:pPr>
    </w:p>
    <w:p w14:paraId="32EEDEE5">
      <w:pPr>
        <w:pStyle w:val="8"/>
        <w:spacing w:before="4"/>
        <w:ind w:left="0"/>
        <w:jc w:val="center"/>
        <w:rPr>
          <w:b/>
          <w:sz w:val="28"/>
          <w:szCs w:val="28"/>
          <w:lang w:val="ru-RU"/>
        </w:rPr>
      </w:pPr>
    </w:p>
    <w:p w14:paraId="56EAD1B9">
      <w:pPr>
        <w:pStyle w:val="8"/>
        <w:spacing w:before="4"/>
        <w:ind w:left="0"/>
        <w:jc w:val="center"/>
        <w:rPr>
          <w:b/>
          <w:sz w:val="28"/>
          <w:szCs w:val="28"/>
          <w:lang w:val="ru-RU"/>
        </w:rPr>
      </w:pPr>
    </w:p>
    <w:p w14:paraId="78728AEB">
      <w:pPr>
        <w:pStyle w:val="8"/>
        <w:spacing w:before="4"/>
        <w:ind w:left="0"/>
        <w:jc w:val="center"/>
        <w:rPr>
          <w:b/>
          <w:sz w:val="28"/>
          <w:szCs w:val="28"/>
          <w:lang w:val="ru-RU"/>
        </w:rPr>
      </w:pPr>
    </w:p>
    <w:p w14:paraId="58974450">
      <w:pPr>
        <w:pStyle w:val="8"/>
        <w:spacing w:before="4"/>
        <w:ind w:left="0"/>
        <w:jc w:val="center"/>
        <w:rPr>
          <w:b/>
          <w:sz w:val="28"/>
          <w:szCs w:val="28"/>
          <w:lang w:val="ru-RU"/>
        </w:rPr>
      </w:pPr>
    </w:p>
    <w:p w14:paraId="2C4647E3">
      <w:pPr>
        <w:pStyle w:val="8"/>
        <w:spacing w:before="4"/>
        <w:ind w:left="0"/>
        <w:jc w:val="center"/>
        <w:rPr>
          <w:b/>
          <w:sz w:val="28"/>
          <w:szCs w:val="28"/>
          <w:lang w:val="ru-RU"/>
        </w:rPr>
      </w:pPr>
    </w:p>
    <w:p w14:paraId="22C96122">
      <w:pPr>
        <w:pStyle w:val="8"/>
        <w:spacing w:before="4"/>
        <w:ind w:left="0"/>
        <w:jc w:val="center"/>
        <w:rPr>
          <w:b/>
          <w:sz w:val="28"/>
          <w:szCs w:val="28"/>
          <w:lang w:val="ru-RU"/>
        </w:rPr>
      </w:pPr>
    </w:p>
    <w:p w14:paraId="7FD7D3F0">
      <w:pPr>
        <w:pStyle w:val="8"/>
        <w:spacing w:before="4"/>
        <w:ind w:left="0"/>
        <w:jc w:val="center"/>
        <w:rPr>
          <w:b/>
          <w:sz w:val="28"/>
          <w:szCs w:val="28"/>
          <w:lang w:val="ru-RU"/>
        </w:rPr>
      </w:pPr>
    </w:p>
    <w:p w14:paraId="74DD6B57">
      <w:pPr>
        <w:pStyle w:val="8"/>
        <w:spacing w:before="4"/>
        <w:ind w:left="0"/>
        <w:jc w:val="center"/>
        <w:rPr>
          <w:b/>
          <w:sz w:val="28"/>
          <w:szCs w:val="28"/>
          <w:lang w:val="ru-RU"/>
        </w:rPr>
      </w:pPr>
    </w:p>
    <w:p w14:paraId="4D5DC38C">
      <w:pPr>
        <w:pStyle w:val="8"/>
        <w:spacing w:before="4"/>
        <w:ind w:left="0"/>
        <w:jc w:val="center"/>
        <w:rPr>
          <w:b/>
          <w:sz w:val="28"/>
          <w:szCs w:val="28"/>
          <w:lang w:val="ru-RU"/>
        </w:rPr>
      </w:pPr>
    </w:p>
    <w:p w14:paraId="67E0D474">
      <w:pPr>
        <w:pStyle w:val="8"/>
        <w:spacing w:before="4"/>
        <w:ind w:left="0"/>
        <w:jc w:val="center"/>
        <w:rPr>
          <w:b/>
          <w:sz w:val="28"/>
          <w:szCs w:val="28"/>
          <w:lang w:val="ru-RU"/>
        </w:rPr>
      </w:pPr>
    </w:p>
    <w:p w14:paraId="010A1FB3">
      <w:pPr>
        <w:pStyle w:val="8"/>
        <w:spacing w:before="4"/>
        <w:ind w:left="0"/>
        <w:jc w:val="center"/>
        <w:rPr>
          <w:b/>
          <w:sz w:val="28"/>
          <w:szCs w:val="28"/>
          <w:lang w:val="ru-RU"/>
        </w:rPr>
      </w:pPr>
    </w:p>
    <w:p w14:paraId="6F5D4170">
      <w:pPr>
        <w:pStyle w:val="8"/>
        <w:spacing w:before="4"/>
        <w:ind w:left="0"/>
        <w:jc w:val="center"/>
        <w:rPr>
          <w:b/>
          <w:sz w:val="28"/>
          <w:szCs w:val="28"/>
          <w:lang w:val="ru-RU"/>
        </w:rPr>
      </w:pPr>
    </w:p>
    <w:p w14:paraId="16D14B18">
      <w:pPr>
        <w:pStyle w:val="8"/>
        <w:spacing w:before="4"/>
        <w:ind w:left="0"/>
        <w:jc w:val="center"/>
        <w:rPr>
          <w:b/>
          <w:sz w:val="28"/>
          <w:szCs w:val="28"/>
          <w:lang w:val="ru-RU"/>
        </w:rPr>
      </w:pPr>
    </w:p>
    <w:p w14:paraId="044C6C73">
      <w:pPr>
        <w:pStyle w:val="8"/>
        <w:spacing w:before="4"/>
        <w:ind w:left="0"/>
        <w:jc w:val="center"/>
        <w:rPr>
          <w:b/>
          <w:sz w:val="28"/>
          <w:szCs w:val="28"/>
          <w:lang w:val="ru-RU"/>
        </w:rPr>
      </w:pPr>
    </w:p>
    <w:p w14:paraId="403664E2">
      <w:pPr>
        <w:pStyle w:val="8"/>
        <w:spacing w:before="4"/>
        <w:ind w:left="0"/>
        <w:jc w:val="center"/>
        <w:rPr>
          <w:b/>
          <w:sz w:val="28"/>
          <w:szCs w:val="28"/>
          <w:lang w:val="ru-RU"/>
        </w:rPr>
      </w:pPr>
    </w:p>
    <w:p w14:paraId="4FD67D95">
      <w:pPr>
        <w:pStyle w:val="8"/>
        <w:spacing w:before="4"/>
        <w:ind w:left="0"/>
        <w:jc w:val="center"/>
        <w:rPr>
          <w:b/>
          <w:sz w:val="28"/>
          <w:szCs w:val="28"/>
          <w:lang w:val="ru-RU"/>
        </w:rPr>
      </w:pPr>
    </w:p>
    <w:p w14:paraId="394E8F6E">
      <w:pPr>
        <w:pStyle w:val="8"/>
        <w:spacing w:before="4"/>
        <w:ind w:left="0"/>
        <w:jc w:val="center"/>
        <w:rPr>
          <w:b/>
          <w:sz w:val="28"/>
          <w:szCs w:val="28"/>
          <w:lang w:val="ru-RU"/>
        </w:rPr>
      </w:pPr>
    </w:p>
    <w:p w14:paraId="6F32227C">
      <w:pPr>
        <w:pStyle w:val="8"/>
        <w:spacing w:before="4"/>
        <w:ind w:left="0"/>
        <w:jc w:val="center"/>
        <w:rPr>
          <w:b/>
          <w:sz w:val="28"/>
          <w:szCs w:val="28"/>
          <w:lang w:val="ru-RU"/>
        </w:rPr>
      </w:pPr>
    </w:p>
    <w:p w14:paraId="4175F516">
      <w:pPr>
        <w:pStyle w:val="8"/>
        <w:spacing w:before="4"/>
        <w:ind w:left="0"/>
        <w:jc w:val="center"/>
        <w:rPr>
          <w:b/>
          <w:sz w:val="28"/>
          <w:szCs w:val="28"/>
          <w:lang w:val="ru-RU"/>
        </w:rPr>
      </w:pPr>
    </w:p>
    <w:p w14:paraId="1A358F5C">
      <w:pPr>
        <w:pStyle w:val="8"/>
        <w:spacing w:before="4"/>
        <w:ind w:left="0"/>
        <w:jc w:val="center"/>
        <w:rPr>
          <w:b/>
          <w:sz w:val="28"/>
          <w:szCs w:val="28"/>
          <w:lang w:val="ru-RU"/>
        </w:rPr>
      </w:pPr>
    </w:p>
    <w:p w14:paraId="5E11AB39">
      <w:pPr>
        <w:pStyle w:val="8"/>
        <w:spacing w:before="4"/>
        <w:ind w:left="0"/>
        <w:jc w:val="center"/>
        <w:rPr>
          <w:b/>
          <w:sz w:val="28"/>
          <w:szCs w:val="28"/>
          <w:lang w:val="ru-RU"/>
        </w:rPr>
      </w:pPr>
    </w:p>
    <w:p w14:paraId="379CA665">
      <w:pPr>
        <w:pStyle w:val="8"/>
        <w:spacing w:before="4"/>
        <w:ind w:left="0"/>
        <w:jc w:val="center"/>
        <w:rPr>
          <w:b/>
          <w:sz w:val="28"/>
          <w:szCs w:val="28"/>
          <w:lang w:val="ru-RU"/>
        </w:rPr>
      </w:pPr>
    </w:p>
    <w:p w14:paraId="30BBCBEF">
      <w:pPr>
        <w:pStyle w:val="8"/>
        <w:spacing w:before="4"/>
        <w:ind w:left="0"/>
        <w:jc w:val="center"/>
        <w:rPr>
          <w:b/>
          <w:sz w:val="28"/>
          <w:szCs w:val="28"/>
          <w:lang w:val="ru-RU"/>
        </w:rPr>
      </w:pPr>
    </w:p>
    <w:p w14:paraId="7058C315">
      <w:pPr>
        <w:pStyle w:val="8"/>
        <w:spacing w:before="4"/>
        <w:ind w:left="0"/>
        <w:jc w:val="center"/>
        <w:rPr>
          <w:b/>
          <w:sz w:val="28"/>
          <w:szCs w:val="28"/>
          <w:lang w:val="ru-RU"/>
        </w:rPr>
      </w:pPr>
    </w:p>
    <w:p w14:paraId="15953665">
      <w:pPr>
        <w:pStyle w:val="8"/>
        <w:spacing w:before="4"/>
        <w:ind w:left="0"/>
        <w:jc w:val="center"/>
        <w:rPr>
          <w:b/>
          <w:sz w:val="28"/>
          <w:szCs w:val="28"/>
          <w:lang w:val="ru-RU"/>
        </w:rPr>
      </w:pPr>
    </w:p>
    <w:p w14:paraId="3153D2CE">
      <w:pPr>
        <w:pStyle w:val="8"/>
        <w:spacing w:before="4"/>
        <w:ind w:left="0"/>
        <w:jc w:val="center"/>
        <w:rPr>
          <w:b/>
          <w:sz w:val="28"/>
          <w:szCs w:val="28"/>
          <w:lang w:val="ru-RU"/>
        </w:rPr>
      </w:pPr>
    </w:p>
    <w:p w14:paraId="27CF8A50">
      <w:pPr>
        <w:pStyle w:val="8"/>
        <w:spacing w:before="4"/>
        <w:ind w:left="0"/>
        <w:jc w:val="center"/>
        <w:rPr>
          <w:b/>
          <w:sz w:val="28"/>
          <w:szCs w:val="28"/>
          <w:lang w:val="ru-RU"/>
        </w:rPr>
      </w:pPr>
    </w:p>
    <w:p w14:paraId="2898BD7A">
      <w:pPr>
        <w:pStyle w:val="8"/>
        <w:spacing w:before="4"/>
        <w:ind w:left="0"/>
        <w:jc w:val="center"/>
        <w:rPr>
          <w:b/>
          <w:sz w:val="28"/>
          <w:szCs w:val="28"/>
          <w:lang w:val="ru-RU"/>
        </w:rPr>
      </w:pPr>
    </w:p>
    <w:p w14:paraId="50D3A1FB">
      <w:pPr>
        <w:pStyle w:val="8"/>
        <w:spacing w:before="4"/>
        <w:ind w:left="0"/>
        <w:jc w:val="center"/>
        <w:rPr>
          <w:b/>
          <w:sz w:val="28"/>
          <w:szCs w:val="28"/>
          <w:lang w:val="ru-RU"/>
        </w:rPr>
      </w:pPr>
    </w:p>
    <w:p w14:paraId="78444730">
      <w:pPr>
        <w:pStyle w:val="8"/>
        <w:spacing w:before="4"/>
        <w:ind w:left="0"/>
        <w:jc w:val="center"/>
        <w:rPr>
          <w:b/>
          <w:sz w:val="28"/>
          <w:szCs w:val="28"/>
          <w:lang w:val="ru-RU"/>
        </w:rPr>
      </w:pPr>
    </w:p>
    <w:p w14:paraId="5BDFE29C">
      <w:pPr>
        <w:pStyle w:val="8"/>
        <w:spacing w:before="4"/>
        <w:ind w:left="0"/>
        <w:jc w:val="center"/>
        <w:rPr>
          <w:b/>
          <w:sz w:val="28"/>
          <w:szCs w:val="28"/>
          <w:lang w:val="ru-RU"/>
        </w:rPr>
      </w:pPr>
    </w:p>
    <w:p w14:paraId="18013211">
      <w:pPr>
        <w:pStyle w:val="8"/>
        <w:spacing w:before="4"/>
        <w:ind w:left="0"/>
        <w:jc w:val="center"/>
        <w:rPr>
          <w:b/>
          <w:sz w:val="28"/>
          <w:szCs w:val="28"/>
          <w:lang w:val="ru-RU"/>
        </w:rPr>
      </w:pPr>
    </w:p>
    <w:p w14:paraId="03AC8314">
      <w:pPr>
        <w:pStyle w:val="8"/>
        <w:spacing w:before="4"/>
        <w:ind w:left="0"/>
        <w:jc w:val="center"/>
        <w:rPr>
          <w:rFonts w:hint="default"/>
          <w:b/>
          <w:sz w:val="28"/>
          <w:szCs w:val="28"/>
          <w:lang w:val="ru-RU"/>
        </w:rPr>
      </w:pPr>
      <w:r>
        <w:rPr>
          <w:b/>
          <w:sz w:val="28"/>
          <w:szCs w:val="28"/>
          <w:lang w:val="ru-RU"/>
        </w:rPr>
        <w:t>Календарно</w:t>
      </w:r>
      <w:r>
        <w:rPr>
          <w:rFonts w:hint="default"/>
          <w:b/>
          <w:sz w:val="28"/>
          <w:szCs w:val="28"/>
          <w:lang w:val="ru-RU"/>
        </w:rPr>
        <w:t xml:space="preserve"> - тематическое планирование</w:t>
      </w:r>
    </w:p>
    <w:p w14:paraId="66ABD77B">
      <w:pPr>
        <w:pStyle w:val="8"/>
        <w:spacing w:before="4"/>
        <w:ind w:left="0"/>
        <w:jc w:val="center"/>
        <w:rPr>
          <w:rFonts w:hint="default"/>
          <w:b/>
          <w:sz w:val="28"/>
          <w:szCs w:val="28"/>
          <w:lang w:val="ru-RU"/>
        </w:rPr>
      </w:pPr>
    </w:p>
    <w:tbl>
      <w:tblPr>
        <w:tblStyle w:val="14"/>
        <w:tblW w:w="10374" w:type="dxa"/>
        <w:tblInd w:w="57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915"/>
        <w:gridCol w:w="9459"/>
      </w:tblGrid>
      <w:tr w14:paraId="62B427D9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83" w:hRule="atLeast"/>
        </w:trPr>
        <w:tc>
          <w:tcPr>
            <w:tcW w:w="915" w:type="dxa"/>
          </w:tcPr>
          <w:p w14:paraId="33F29738">
            <w:pPr>
              <w:pStyle w:val="15"/>
              <w:ind w:left="210" w:right="179" w:firstLine="48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№</w:t>
            </w:r>
            <w:r>
              <w:rPr>
                <w:spacing w:val="-57"/>
                <w:sz w:val="24"/>
                <w:lang w:val="en-US"/>
              </w:rPr>
              <w:t xml:space="preserve"> </w:t>
            </w:r>
            <w:r>
              <w:rPr>
                <w:spacing w:val="-1"/>
                <w:sz w:val="24"/>
                <w:lang w:val="en-US"/>
              </w:rPr>
              <w:t>п/п</w:t>
            </w:r>
          </w:p>
        </w:tc>
        <w:tc>
          <w:tcPr>
            <w:tcW w:w="9459" w:type="dxa"/>
          </w:tcPr>
          <w:p w14:paraId="26A71376">
            <w:pPr>
              <w:pStyle w:val="15"/>
              <w:spacing w:line="271" w:lineRule="exact"/>
              <w:ind w:left="2345" w:right="2342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Тема</w:t>
            </w:r>
          </w:p>
        </w:tc>
      </w:tr>
      <w:tr w14:paraId="7CB069EE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31" w:hRule="atLeast"/>
        </w:trPr>
        <w:tc>
          <w:tcPr>
            <w:tcW w:w="915" w:type="dxa"/>
          </w:tcPr>
          <w:p w14:paraId="2EA45495">
            <w:pPr>
              <w:pStyle w:val="15"/>
              <w:spacing w:line="254" w:lineRule="exact"/>
              <w:ind w:left="12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9459" w:type="dxa"/>
          </w:tcPr>
          <w:p w14:paraId="209CF213">
            <w:pPr>
              <w:pStyle w:val="15"/>
              <w:spacing w:line="254" w:lineRule="exact"/>
              <w:ind w:left="107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Изучение</w:t>
            </w:r>
            <w:r>
              <w:rPr>
                <w:spacing w:val="-4"/>
                <w:sz w:val="24"/>
                <w:lang w:val="en-US"/>
              </w:rPr>
              <w:t xml:space="preserve"> </w:t>
            </w:r>
            <w:r>
              <w:rPr>
                <w:sz w:val="24"/>
                <w:lang w:val="en-US"/>
              </w:rPr>
              <w:t>правил</w:t>
            </w:r>
            <w:r>
              <w:rPr>
                <w:spacing w:val="-5"/>
                <w:sz w:val="24"/>
                <w:lang w:val="en-US"/>
              </w:rPr>
              <w:t xml:space="preserve"> </w:t>
            </w:r>
            <w:r>
              <w:rPr>
                <w:sz w:val="24"/>
                <w:lang w:val="en-US"/>
              </w:rPr>
              <w:t>игры</w:t>
            </w:r>
          </w:p>
        </w:tc>
      </w:tr>
      <w:tr w14:paraId="490768B4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34" w:hRule="atLeast"/>
        </w:trPr>
        <w:tc>
          <w:tcPr>
            <w:tcW w:w="915" w:type="dxa"/>
          </w:tcPr>
          <w:p w14:paraId="4C1DCDCB">
            <w:pPr>
              <w:pStyle w:val="15"/>
              <w:spacing w:line="258" w:lineRule="exact"/>
              <w:ind w:left="12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2</w:t>
            </w:r>
          </w:p>
        </w:tc>
        <w:tc>
          <w:tcPr>
            <w:tcW w:w="9459" w:type="dxa"/>
          </w:tcPr>
          <w:p w14:paraId="47E54A72">
            <w:pPr>
              <w:pStyle w:val="15"/>
              <w:spacing w:line="258" w:lineRule="exact"/>
              <w:ind w:left="107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Изучение</w:t>
            </w:r>
            <w:r>
              <w:rPr>
                <w:spacing w:val="-3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правил</w:t>
            </w:r>
            <w:r>
              <w:rPr>
                <w:spacing w:val="-4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игры.</w:t>
            </w:r>
            <w:r>
              <w:rPr>
                <w:spacing w:val="-4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Техника</w:t>
            </w:r>
            <w:r>
              <w:rPr>
                <w:spacing w:val="-3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безопасности</w:t>
            </w:r>
          </w:p>
        </w:tc>
      </w:tr>
      <w:tr w14:paraId="5F951BDB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31" w:hRule="atLeast"/>
        </w:trPr>
        <w:tc>
          <w:tcPr>
            <w:tcW w:w="915" w:type="dxa"/>
          </w:tcPr>
          <w:p w14:paraId="2A993ACF">
            <w:pPr>
              <w:pStyle w:val="15"/>
              <w:spacing w:line="254" w:lineRule="exact"/>
              <w:ind w:left="12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3</w:t>
            </w:r>
          </w:p>
        </w:tc>
        <w:tc>
          <w:tcPr>
            <w:tcW w:w="9459" w:type="dxa"/>
          </w:tcPr>
          <w:p w14:paraId="78A6B0D6">
            <w:pPr>
              <w:pStyle w:val="15"/>
              <w:spacing w:line="254" w:lineRule="exact"/>
              <w:ind w:left="107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Подача,</w:t>
            </w:r>
            <w:r>
              <w:rPr>
                <w:spacing w:val="-3"/>
                <w:sz w:val="24"/>
                <w:lang w:val="en-US"/>
              </w:rPr>
              <w:t xml:space="preserve"> </w:t>
            </w:r>
            <w:r>
              <w:rPr>
                <w:sz w:val="24"/>
                <w:lang w:val="en-US"/>
              </w:rPr>
              <w:t>обучение</w:t>
            </w:r>
            <w:r>
              <w:rPr>
                <w:spacing w:val="-2"/>
                <w:sz w:val="24"/>
                <w:lang w:val="en-US"/>
              </w:rPr>
              <w:t xml:space="preserve"> </w:t>
            </w:r>
            <w:r>
              <w:rPr>
                <w:sz w:val="24"/>
                <w:lang w:val="en-US"/>
              </w:rPr>
              <w:t>техники</w:t>
            </w:r>
            <w:r>
              <w:rPr>
                <w:spacing w:val="-3"/>
                <w:sz w:val="24"/>
                <w:lang w:val="en-US"/>
              </w:rPr>
              <w:t xml:space="preserve"> </w:t>
            </w:r>
            <w:r>
              <w:rPr>
                <w:sz w:val="24"/>
                <w:lang w:val="en-US"/>
              </w:rPr>
              <w:t>подачи</w:t>
            </w:r>
          </w:p>
        </w:tc>
      </w:tr>
      <w:tr w14:paraId="7A63F1AC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39" w:hRule="atLeast"/>
        </w:trPr>
        <w:tc>
          <w:tcPr>
            <w:tcW w:w="915" w:type="dxa"/>
          </w:tcPr>
          <w:p w14:paraId="431D9388">
            <w:pPr>
              <w:pStyle w:val="15"/>
              <w:spacing w:line="272" w:lineRule="exact"/>
              <w:ind w:left="12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4</w:t>
            </w:r>
          </w:p>
        </w:tc>
        <w:tc>
          <w:tcPr>
            <w:tcW w:w="9459" w:type="dxa"/>
          </w:tcPr>
          <w:p w14:paraId="65000802">
            <w:pPr>
              <w:pStyle w:val="15"/>
              <w:spacing w:line="272" w:lineRule="exact"/>
              <w:ind w:left="107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Подача,</w:t>
            </w:r>
            <w:r>
              <w:rPr>
                <w:spacing w:val="-4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выполнение</w:t>
            </w:r>
            <w:r>
              <w:rPr>
                <w:spacing w:val="-3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подачи</w:t>
            </w:r>
            <w:r>
              <w:rPr>
                <w:spacing w:val="-5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открытой</w:t>
            </w:r>
            <w:r>
              <w:rPr>
                <w:spacing w:val="-1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стороной</w:t>
            </w:r>
            <w:r>
              <w:rPr>
                <w:rFonts w:hint="default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ракетки</w:t>
            </w:r>
          </w:p>
        </w:tc>
      </w:tr>
      <w:tr w14:paraId="1EEEFCDA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1" w:hRule="atLeast"/>
        </w:trPr>
        <w:tc>
          <w:tcPr>
            <w:tcW w:w="915" w:type="dxa"/>
          </w:tcPr>
          <w:p w14:paraId="46A42F5F">
            <w:pPr>
              <w:pStyle w:val="15"/>
              <w:spacing w:line="267" w:lineRule="exact"/>
              <w:ind w:left="12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5</w:t>
            </w:r>
          </w:p>
        </w:tc>
        <w:tc>
          <w:tcPr>
            <w:tcW w:w="9459" w:type="dxa"/>
          </w:tcPr>
          <w:p w14:paraId="63285B80">
            <w:pPr>
              <w:pStyle w:val="15"/>
              <w:spacing w:line="267" w:lineRule="exact"/>
              <w:ind w:left="107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Подача,</w:t>
            </w:r>
            <w:r>
              <w:rPr>
                <w:spacing w:val="-4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выполнение</w:t>
            </w:r>
            <w:r>
              <w:rPr>
                <w:spacing w:val="-2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подачи</w:t>
            </w:r>
            <w:r>
              <w:rPr>
                <w:spacing w:val="-1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закрытой</w:t>
            </w:r>
            <w:r>
              <w:rPr>
                <w:spacing w:val="-3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стороной</w:t>
            </w:r>
            <w:r>
              <w:rPr>
                <w:rFonts w:hint="default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ракетки</w:t>
            </w:r>
          </w:p>
        </w:tc>
      </w:tr>
      <w:tr w14:paraId="6EF9986B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35" w:hRule="atLeast"/>
        </w:trPr>
        <w:tc>
          <w:tcPr>
            <w:tcW w:w="915" w:type="dxa"/>
          </w:tcPr>
          <w:p w14:paraId="349BC0FD">
            <w:pPr>
              <w:pStyle w:val="15"/>
              <w:spacing w:line="258" w:lineRule="exact"/>
              <w:ind w:left="12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6</w:t>
            </w:r>
          </w:p>
        </w:tc>
        <w:tc>
          <w:tcPr>
            <w:tcW w:w="9459" w:type="dxa"/>
          </w:tcPr>
          <w:p w14:paraId="2293C496">
            <w:pPr>
              <w:pStyle w:val="15"/>
              <w:spacing w:line="258" w:lineRule="exact"/>
              <w:ind w:left="107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Прием,</w:t>
            </w:r>
            <w:r>
              <w:rPr>
                <w:spacing w:val="-4"/>
                <w:sz w:val="24"/>
                <w:lang w:val="en-US"/>
              </w:rPr>
              <w:t xml:space="preserve"> </w:t>
            </w:r>
            <w:r>
              <w:rPr>
                <w:sz w:val="24"/>
                <w:lang w:val="en-US"/>
              </w:rPr>
              <w:t>выбор</w:t>
            </w:r>
            <w:r>
              <w:rPr>
                <w:spacing w:val="-3"/>
                <w:sz w:val="24"/>
                <w:lang w:val="en-US"/>
              </w:rPr>
              <w:t xml:space="preserve"> </w:t>
            </w:r>
            <w:r>
              <w:rPr>
                <w:sz w:val="24"/>
                <w:lang w:val="en-US"/>
              </w:rPr>
              <w:t>позиции</w:t>
            </w:r>
          </w:p>
        </w:tc>
      </w:tr>
      <w:tr w14:paraId="2081C89F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31" w:hRule="atLeast"/>
        </w:trPr>
        <w:tc>
          <w:tcPr>
            <w:tcW w:w="915" w:type="dxa"/>
          </w:tcPr>
          <w:p w14:paraId="1625A68A">
            <w:pPr>
              <w:pStyle w:val="15"/>
              <w:spacing w:line="254" w:lineRule="exact"/>
              <w:ind w:left="12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7</w:t>
            </w:r>
          </w:p>
        </w:tc>
        <w:tc>
          <w:tcPr>
            <w:tcW w:w="9459" w:type="dxa"/>
          </w:tcPr>
          <w:p w14:paraId="048DD771">
            <w:pPr>
              <w:pStyle w:val="15"/>
              <w:spacing w:line="254" w:lineRule="exact"/>
              <w:ind w:left="107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Прием,</w:t>
            </w:r>
            <w:r>
              <w:rPr>
                <w:spacing w:val="-4"/>
                <w:sz w:val="24"/>
                <w:lang w:val="en-US"/>
              </w:rPr>
              <w:t xml:space="preserve"> </w:t>
            </w:r>
            <w:r>
              <w:rPr>
                <w:sz w:val="24"/>
                <w:lang w:val="en-US"/>
              </w:rPr>
              <w:t>выбор</w:t>
            </w:r>
            <w:r>
              <w:rPr>
                <w:spacing w:val="-3"/>
                <w:sz w:val="24"/>
                <w:lang w:val="en-US"/>
              </w:rPr>
              <w:t xml:space="preserve"> </w:t>
            </w:r>
            <w:r>
              <w:rPr>
                <w:sz w:val="24"/>
                <w:lang w:val="en-US"/>
              </w:rPr>
              <w:t>позиции</w:t>
            </w:r>
          </w:p>
        </w:tc>
      </w:tr>
      <w:tr w14:paraId="43DC25BF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34" w:hRule="atLeast"/>
        </w:trPr>
        <w:tc>
          <w:tcPr>
            <w:tcW w:w="915" w:type="dxa"/>
          </w:tcPr>
          <w:p w14:paraId="4DA3738C">
            <w:pPr>
              <w:pStyle w:val="15"/>
              <w:spacing w:line="258" w:lineRule="exact"/>
              <w:ind w:left="12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8</w:t>
            </w:r>
          </w:p>
        </w:tc>
        <w:tc>
          <w:tcPr>
            <w:tcW w:w="9459" w:type="dxa"/>
          </w:tcPr>
          <w:p w14:paraId="133228C4">
            <w:pPr>
              <w:pStyle w:val="15"/>
              <w:spacing w:line="258" w:lineRule="exact"/>
              <w:ind w:left="107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Прием,</w:t>
            </w:r>
            <w:r>
              <w:rPr>
                <w:spacing w:val="-4"/>
                <w:sz w:val="24"/>
                <w:lang w:val="en-US"/>
              </w:rPr>
              <w:t xml:space="preserve"> </w:t>
            </w:r>
            <w:r>
              <w:rPr>
                <w:sz w:val="24"/>
                <w:lang w:val="en-US"/>
              </w:rPr>
              <w:t>выбор</w:t>
            </w:r>
            <w:r>
              <w:rPr>
                <w:spacing w:val="-3"/>
                <w:sz w:val="24"/>
                <w:lang w:val="en-US"/>
              </w:rPr>
              <w:t xml:space="preserve"> </w:t>
            </w:r>
            <w:r>
              <w:rPr>
                <w:sz w:val="24"/>
                <w:lang w:val="en-US"/>
              </w:rPr>
              <w:t>позиции</w:t>
            </w:r>
          </w:p>
        </w:tc>
      </w:tr>
      <w:tr w14:paraId="2FECBC2E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31" w:hRule="atLeast"/>
        </w:trPr>
        <w:tc>
          <w:tcPr>
            <w:tcW w:w="915" w:type="dxa"/>
          </w:tcPr>
          <w:p w14:paraId="134479E4">
            <w:pPr>
              <w:pStyle w:val="15"/>
              <w:spacing w:line="254" w:lineRule="exact"/>
              <w:ind w:left="12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9</w:t>
            </w:r>
          </w:p>
        </w:tc>
        <w:tc>
          <w:tcPr>
            <w:tcW w:w="9459" w:type="dxa"/>
          </w:tcPr>
          <w:p w14:paraId="70E72038">
            <w:pPr>
              <w:pStyle w:val="15"/>
              <w:spacing w:line="254" w:lineRule="exact"/>
              <w:ind w:left="107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Атака.</w:t>
            </w:r>
            <w:r>
              <w:rPr>
                <w:spacing w:val="-2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Удар</w:t>
            </w:r>
            <w:r>
              <w:rPr>
                <w:spacing w:val="-2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без</w:t>
            </w:r>
            <w:r>
              <w:rPr>
                <w:spacing w:val="-2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вращения</w:t>
            </w:r>
            <w:r>
              <w:rPr>
                <w:spacing w:val="-1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мяча.</w:t>
            </w:r>
          </w:p>
        </w:tc>
      </w:tr>
      <w:tr w14:paraId="2871FDC0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35" w:hRule="atLeast"/>
        </w:trPr>
        <w:tc>
          <w:tcPr>
            <w:tcW w:w="915" w:type="dxa"/>
          </w:tcPr>
          <w:p w14:paraId="11B34EE1">
            <w:pPr>
              <w:pStyle w:val="15"/>
              <w:spacing w:line="258" w:lineRule="exact"/>
              <w:ind w:left="231" w:right="219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10</w:t>
            </w:r>
          </w:p>
        </w:tc>
        <w:tc>
          <w:tcPr>
            <w:tcW w:w="9459" w:type="dxa"/>
          </w:tcPr>
          <w:p w14:paraId="622326CD">
            <w:pPr>
              <w:pStyle w:val="15"/>
              <w:spacing w:line="258" w:lineRule="exact"/>
              <w:ind w:left="107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Атака.</w:t>
            </w:r>
            <w:r>
              <w:rPr>
                <w:spacing w:val="-3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Удар</w:t>
            </w:r>
            <w:r>
              <w:rPr>
                <w:spacing w:val="-2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справа</w:t>
            </w:r>
            <w:r>
              <w:rPr>
                <w:spacing w:val="-1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и</w:t>
            </w:r>
            <w:r>
              <w:rPr>
                <w:spacing w:val="-3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слева</w:t>
            </w:r>
            <w:r>
              <w:rPr>
                <w:spacing w:val="-1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на</w:t>
            </w:r>
            <w:r>
              <w:rPr>
                <w:spacing w:val="-2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столе</w:t>
            </w:r>
          </w:p>
        </w:tc>
      </w:tr>
      <w:tr w14:paraId="29AF574A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31" w:hRule="atLeast"/>
        </w:trPr>
        <w:tc>
          <w:tcPr>
            <w:tcW w:w="915" w:type="dxa"/>
          </w:tcPr>
          <w:p w14:paraId="228A6546">
            <w:pPr>
              <w:pStyle w:val="15"/>
              <w:spacing w:line="254" w:lineRule="exact"/>
              <w:ind w:left="231" w:right="219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11</w:t>
            </w:r>
          </w:p>
        </w:tc>
        <w:tc>
          <w:tcPr>
            <w:tcW w:w="9459" w:type="dxa"/>
          </w:tcPr>
          <w:p w14:paraId="29212069">
            <w:pPr>
              <w:pStyle w:val="15"/>
              <w:spacing w:line="254" w:lineRule="exact"/>
              <w:ind w:left="107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Атака.</w:t>
            </w:r>
            <w:r>
              <w:rPr>
                <w:spacing w:val="-3"/>
                <w:sz w:val="24"/>
                <w:lang w:val="en-US"/>
              </w:rPr>
              <w:t xml:space="preserve"> </w:t>
            </w:r>
            <w:r>
              <w:rPr>
                <w:sz w:val="24"/>
                <w:lang w:val="en-US"/>
              </w:rPr>
              <w:t>Отработка</w:t>
            </w:r>
            <w:r>
              <w:rPr>
                <w:spacing w:val="-2"/>
                <w:sz w:val="24"/>
                <w:lang w:val="en-US"/>
              </w:rPr>
              <w:t xml:space="preserve"> </w:t>
            </w:r>
            <w:r>
              <w:rPr>
                <w:sz w:val="24"/>
                <w:lang w:val="en-US"/>
              </w:rPr>
              <w:t>комбинации</w:t>
            </w:r>
            <w:r>
              <w:rPr>
                <w:spacing w:val="-4"/>
                <w:sz w:val="24"/>
                <w:lang w:val="en-US"/>
              </w:rPr>
              <w:t xml:space="preserve"> </w:t>
            </w:r>
            <w:r>
              <w:rPr>
                <w:sz w:val="24"/>
                <w:lang w:val="en-US"/>
              </w:rPr>
              <w:t>ударов</w:t>
            </w:r>
          </w:p>
        </w:tc>
      </w:tr>
      <w:tr w14:paraId="4E9A9EE7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34" w:hRule="atLeast"/>
        </w:trPr>
        <w:tc>
          <w:tcPr>
            <w:tcW w:w="915" w:type="dxa"/>
          </w:tcPr>
          <w:p w14:paraId="7F01DDF7">
            <w:pPr>
              <w:pStyle w:val="15"/>
              <w:spacing w:line="258" w:lineRule="exact"/>
              <w:ind w:left="231" w:right="219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12</w:t>
            </w:r>
          </w:p>
        </w:tc>
        <w:tc>
          <w:tcPr>
            <w:tcW w:w="9459" w:type="dxa"/>
          </w:tcPr>
          <w:p w14:paraId="3C232DA8">
            <w:pPr>
              <w:pStyle w:val="15"/>
              <w:spacing w:line="258" w:lineRule="exact"/>
              <w:ind w:left="107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Защита.</w:t>
            </w:r>
            <w:r>
              <w:rPr>
                <w:spacing w:val="-5"/>
                <w:sz w:val="24"/>
                <w:lang w:val="en-US"/>
              </w:rPr>
              <w:t xml:space="preserve"> </w:t>
            </w:r>
            <w:r>
              <w:rPr>
                <w:sz w:val="24"/>
                <w:lang w:val="en-US"/>
              </w:rPr>
              <w:t>Выбор</w:t>
            </w:r>
            <w:r>
              <w:rPr>
                <w:spacing w:val="-4"/>
                <w:sz w:val="24"/>
                <w:lang w:val="en-US"/>
              </w:rPr>
              <w:t xml:space="preserve"> </w:t>
            </w:r>
            <w:r>
              <w:rPr>
                <w:sz w:val="24"/>
                <w:lang w:val="en-US"/>
              </w:rPr>
              <w:t>позиции</w:t>
            </w:r>
          </w:p>
        </w:tc>
      </w:tr>
      <w:tr w14:paraId="09EEFE1A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31" w:hRule="atLeast"/>
        </w:trPr>
        <w:tc>
          <w:tcPr>
            <w:tcW w:w="915" w:type="dxa"/>
          </w:tcPr>
          <w:p w14:paraId="54694A02">
            <w:pPr>
              <w:pStyle w:val="15"/>
              <w:spacing w:line="254" w:lineRule="exact"/>
              <w:ind w:left="231" w:right="219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13</w:t>
            </w:r>
          </w:p>
        </w:tc>
        <w:tc>
          <w:tcPr>
            <w:tcW w:w="9459" w:type="dxa"/>
          </w:tcPr>
          <w:p w14:paraId="5EF154DC">
            <w:pPr>
              <w:pStyle w:val="15"/>
              <w:spacing w:line="254" w:lineRule="exact"/>
              <w:ind w:left="107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Защита.</w:t>
            </w:r>
            <w:r>
              <w:rPr>
                <w:spacing w:val="-2"/>
                <w:sz w:val="24"/>
                <w:lang w:val="en-US"/>
              </w:rPr>
              <w:t xml:space="preserve"> </w:t>
            </w:r>
            <w:r>
              <w:rPr>
                <w:sz w:val="24"/>
                <w:lang w:val="en-US"/>
              </w:rPr>
              <w:t>Тактика</w:t>
            </w:r>
            <w:r>
              <w:rPr>
                <w:spacing w:val="-1"/>
                <w:sz w:val="24"/>
                <w:lang w:val="en-US"/>
              </w:rPr>
              <w:t xml:space="preserve"> </w:t>
            </w:r>
            <w:r>
              <w:rPr>
                <w:sz w:val="24"/>
                <w:lang w:val="en-US"/>
              </w:rPr>
              <w:t>игры</w:t>
            </w:r>
          </w:p>
        </w:tc>
      </w:tr>
      <w:tr w14:paraId="21FA3AD4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35" w:hRule="atLeast"/>
        </w:trPr>
        <w:tc>
          <w:tcPr>
            <w:tcW w:w="915" w:type="dxa"/>
          </w:tcPr>
          <w:p w14:paraId="2C1EDEA2">
            <w:pPr>
              <w:pStyle w:val="15"/>
              <w:spacing w:line="258" w:lineRule="exact"/>
              <w:ind w:left="231" w:right="219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14</w:t>
            </w:r>
          </w:p>
        </w:tc>
        <w:tc>
          <w:tcPr>
            <w:tcW w:w="9459" w:type="dxa"/>
          </w:tcPr>
          <w:p w14:paraId="5B055B8B">
            <w:pPr>
              <w:pStyle w:val="15"/>
              <w:spacing w:line="258" w:lineRule="exact"/>
              <w:ind w:left="107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Защита.</w:t>
            </w:r>
            <w:r>
              <w:rPr>
                <w:spacing w:val="-2"/>
                <w:sz w:val="24"/>
                <w:lang w:val="en-US"/>
              </w:rPr>
              <w:t xml:space="preserve"> </w:t>
            </w:r>
            <w:r>
              <w:rPr>
                <w:sz w:val="24"/>
                <w:lang w:val="en-US"/>
              </w:rPr>
              <w:t>Тактика</w:t>
            </w:r>
            <w:r>
              <w:rPr>
                <w:spacing w:val="-1"/>
                <w:sz w:val="24"/>
                <w:lang w:val="en-US"/>
              </w:rPr>
              <w:t xml:space="preserve"> </w:t>
            </w:r>
            <w:r>
              <w:rPr>
                <w:sz w:val="24"/>
                <w:lang w:val="en-US"/>
              </w:rPr>
              <w:t>игры</w:t>
            </w:r>
          </w:p>
        </w:tc>
      </w:tr>
      <w:tr w14:paraId="74958625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31" w:hRule="atLeast"/>
        </w:trPr>
        <w:tc>
          <w:tcPr>
            <w:tcW w:w="915" w:type="dxa"/>
          </w:tcPr>
          <w:p w14:paraId="42CDD615">
            <w:pPr>
              <w:pStyle w:val="15"/>
              <w:spacing w:line="254" w:lineRule="exact"/>
              <w:ind w:left="231" w:right="219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15</w:t>
            </w:r>
          </w:p>
        </w:tc>
        <w:tc>
          <w:tcPr>
            <w:tcW w:w="9459" w:type="dxa"/>
          </w:tcPr>
          <w:p w14:paraId="2D380EC5">
            <w:pPr>
              <w:pStyle w:val="15"/>
              <w:spacing w:line="254" w:lineRule="exact"/>
              <w:ind w:left="107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Двусторонняя</w:t>
            </w:r>
            <w:r>
              <w:rPr>
                <w:spacing w:val="-3"/>
                <w:sz w:val="24"/>
                <w:lang w:val="en-US"/>
              </w:rPr>
              <w:t xml:space="preserve"> </w:t>
            </w:r>
            <w:r>
              <w:rPr>
                <w:sz w:val="24"/>
                <w:lang w:val="en-US"/>
              </w:rPr>
              <w:t>игра</w:t>
            </w:r>
          </w:p>
        </w:tc>
      </w:tr>
      <w:tr w14:paraId="02594148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34" w:hRule="atLeast"/>
        </w:trPr>
        <w:tc>
          <w:tcPr>
            <w:tcW w:w="915" w:type="dxa"/>
          </w:tcPr>
          <w:p w14:paraId="22C1F567">
            <w:pPr>
              <w:pStyle w:val="15"/>
              <w:spacing w:line="258" w:lineRule="exact"/>
              <w:ind w:left="231" w:right="219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16</w:t>
            </w:r>
          </w:p>
        </w:tc>
        <w:tc>
          <w:tcPr>
            <w:tcW w:w="9459" w:type="dxa"/>
          </w:tcPr>
          <w:p w14:paraId="197505CA">
            <w:pPr>
              <w:pStyle w:val="15"/>
              <w:spacing w:line="258" w:lineRule="exact"/>
              <w:ind w:left="107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Двусторонняя</w:t>
            </w:r>
            <w:r>
              <w:rPr>
                <w:spacing w:val="-3"/>
                <w:sz w:val="24"/>
                <w:lang w:val="en-US"/>
              </w:rPr>
              <w:t xml:space="preserve"> </w:t>
            </w:r>
            <w:r>
              <w:rPr>
                <w:sz w:val="24"/>
                <w:lang w:val="en-US"/>
              </w:rPr>
              <w:t>игра</w:t>
            </w:r>
          </w:p>
        </w:tc>
      </w:tr>
      <w:tr w14:paraId="63588391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31" w:hRule="atLeast"/>
        </w:trPr>
        <w:tc>
          <w:tcPr>
            <w:tcW w:w="915" w:type="dxa"/>
          </w:tcPr>
          <w:p w14:paraId="28CD23EF">
            <w:pPr>
              <w:pStyle w:val="15"/>
              <w:spacing w:line="254" w:lineRule="exact"/>
              <w:ind w:left="231" w:right="219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17</w:t>
            </w:r>
          </w:p>
        </w:tc>
        <w:tc>
          <w:tcPr>
            <w:tcW w:w="9459" w:type="dxa"/>
          </w:tcPr>
          <w:p w14:paraId="6DC1E771">
            <w:pPr>
              <w:pStyle w:val="15"/>
              <w:spacing w:line="254" w:lineRule="exact"/>
              <w:ind w:left="107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Двустороння</w:t>
            </w:r>
            <w:r>
              <w:rPr>
                <w:spacing w:val="-3"/>
                <w:sz w:val="24"/>
                <w:lang w:val="en-US"/>
              </w:rPr>
              <w:t xml:space="preserve"> </w:t>
            </w:r>
            <w:r>
              <w:rPr>
                <w:sz w:val="24"/>
                <w:lang w:val="en-US"/>
              </w:rPr>
              <w:t>игра.</w:t>
            </w:r>
          </w:p>
        </w:tc>
      </w:tr>
      <w:tr w14:paraId="0F460E82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35" w:hRule="atLeast"/>
        </w:trPr>
        <w:tc>
          <w:tcPr>
            <w:tcW w:w="915" w:type="dxa"/>
          </w:tcPr>
          <w:p w14:paraId="6C35B6ED">
            <w:pPr>
              <w:pStyle w:val="15"/>
              <w:spacing w:line="258" w:lineRule="exact"/>
              <w:ind w:left="231" w:right="219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18</w:t>
            </w:r>
          </w:p>
        </w:tc>
        <w:tc>
          <w:tcPr>
            <w:tcW w:w="9459" w:type="dxa"/>
          </w:tcPr>
          <w:p w14:paraId="2C1A7826">
            <w:pPr>
              <w:pStyle w:val="15"/>
              <w:spacing w:line="258" w:lineRule="exact"/>
              <w:ind w:left="107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Двустороння</w:t>
            </w:r>
            <w:r>
              <w:rPr>
                <w:spacing w:val="-2"/>
                <w:sz w:val="24"/>
                <w:lang w:val="en-US"/>
              </w:rPr>
              <w:t xml:space="preserve"> </w:t>
            </w:r>
            <w:r>
              <w:rPr>
                <w:sz w:val="24"/>
                <w:lang w:val="en-US"/>
              </w:rPr>
              <w:t>игра</w:t>
            </w:r>
          </w:p>
        </w:tc>
      </w:tr>
      <w:tr w14:paraId="16704CBE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31" w:hRule="atLeast"/>
        </w:trPr>
        <w:tc>
          <w:tcPr>
            <w:tcW w:w="915" w:type="dxa"/>
          </w:tcPr>
          <w:p w14:paraId="4866A0CE">
            <w:pPr>
              <w:pStyle w:val="15"/>
              <w:spacing w:line="254" w:lineRule="exact"/>
              <w:ind w:left="231" w:right="219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19</w:t>
            </w:r>
          </w:p>
        </w:tc>
        <w:tc>
          <w:tcPr>
            <w:tcW w:w="9459" w:type="dxa"/>
          </w:tcPr>
          <w:p w14:paraId="3B2F8B46">
            <w:pPr>
              <w:pStyle w:val="15"/>
              <w:spacing w:line="247" w:lineRule="exact"/>
              <w:ind w:left="107"/>
              <w:rPr>
                <w:lang w:val="en-US"/>
              </w:rPr>
            </w:pPr>
            <w:r>
              <w:rPr>
                <w:lang w:val="en-US"/>
              </w:rPr>
              <w:t>Двусторонняя</w:t>
            </w:r>
            <w:r>
              <w:rPr>
                <w:spacing w:val="-4"/>
                <w:lang w:val="en-US"/>
              </w:rPr>
              <w:t xml:space="preserve"> </w:t>
            </w:r>
            <w:r>
              <w:rPr>
                <w:lang w:val="en-US"/>
              </w:rPr>
              <w:t>игра</w:t>
            </w:r>
          </w:p>
        </w:tc>
      </w:tr>
      <w:tr w14:paraId="01394036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31" w:hRule="atLeast"/>
        </w:trPr>
        <w:tc>
          <w:tcPr>
            <w:tcW w:w="915" w:type="dxa"/>
          </w:tcPr>
          <w:p w14:paraId="6430DAF5">
            <w:pPr>
              <w:pStyle w:val="15"/>
              <w:spacing w:line="254" w:lineRule="exact"/>
              <w:ind w:left="231" w:right="219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20</w:t>
            </w:r>
          </w:p>
        </w:tc>
        <w:tc>
          <w:tcPr>
            <w:tcW w:w="9459" w:type="dxa"/>
          </w:tcPr>
          <w:p w14:paraId="76C6ADCE">
            <w:pPr>
              <w:pStyle w:val="15"/>
              <w:spacing w:line="251" w:lineRule="exact"/>
              <w:ind w:left="107"/>
              <w:rPr>
                <w:lang w:val="en-US"/>
              </w:rPr>
            </w:pPr>
            <w:r>
              <w:rPr>
                <w:lang w:val="en-US"/>
              </w:rPr>
              <w:t>Двусторонняя</w:t>
            </w:r>
            <w:r>
              <w:rPr>
                <w:spacing w:val="-4"/>
                <w:lang w:val="en-US"/>
              </w:rPr>
              <w:t xml:space="preserve"> </w:t>
            </w:r>
            <w:r>
              <w:rPr>
                <w:lang w:val="en-US"/>
              </w:rPr>
              <w:t>игра</w:t>
            </w:r>
          </w:p>
        </w:tc>
      </w:tr>
      <w:tr w14:paraId="5971A245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35" w:hRule="atLeast"/>
        </w:trPr>
        <w:tc>
          <w:tcPr>
            <w:tcW w:w="915" w:type="dxa"/>
          </w:tcPr>
          <w:p w14:paraId="7D100108">
            <w:pPr>
              <w:pStyle w:val="15"/>
              <w:spacing w:line="258" w:lineRule="exact"/>
              <w:ind w:left="231" w:right="219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21</w:t>
            </w:r>
          </w:p>
        </w:tc>
        <w:tc>
          <w:tcPr>
            <w:tcW w:w="9459" w:type="dxa"/>
          </w:tcPr>
          <w:p w14:paraId="7F0063B6">
            <w:pPr>
              <w:pStyle w:val="15"/>
              <w:spacing w:line="247" w:lineRule="exact"/>
              <w:ind w:left="107"/>
              <w:rPr>
                <w:lang w:val="en-US"/>
              </w:rPr>
            </w:pPr>
            <w:r>
              <w:rPr>
                <w:lang w:val="en-US"/>
              </w:rPr>
              <w:t>Двустороння</w:t>
            </w:r>
            <w:r>
              <w:rPr>
                <w:spacing w:val="-4"/>
                <w:lang w:val="en-US"/>
              </w:rPr>
              <w:t xml:space="preserve"> </w:t>
            </w:r>
            <w:r>
              <w:rPr>
                <w:lang w:val="en-US"/>
              </w:rPr>
              <w:t>игра.</w:t>
            </w:r>
          </w:p>
        </w:tc>
      </w:tr>
      <w:tr w14:paraId="0019CCE5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31" w:hRule="atLeast"/>
        </w:trPr>
        <w:tc>
          <w:tcPr>
            <w:tcW w:w="915" w:type="dxa"/>
          </w:tcPr>
          <w:p w14:paraId="3CE69F82">
            <w:pPr>
              <w:pStyle w:val="15"/>
              <w:spacing w:line="254" w:lineRule="exact"/>
              <w:ind w:left="231" w:right="219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22</w:t>
            </w:r>
          </w:p>
        </w:tc>
        <w:tc>
          <w:tcPr>
            <w:tcW w:w="9459" w:type="dxa"/>
          </w:tcPr>
          <w:p w14:paraId="549AE222">
            <w:pPr>
              <w:pStyle w:val="15"/>
              <w:spacing w:line="243" w:lineRule="exact"/>
              <w:ind w:left="107"/>
              <w:rPr>
                <w:lang w:val="en-US"/>
              </w:rPr>
            </w:pPr>
            <w:r>
              <w:rPr>
                <w:lang w:val="en-US"/>
              </w:rPr>
              <w:t>Двустороння</w:t>
            </w:r>
            <w:r>
              <w:rPr>
                <w:spacing w:val="-4"/>
                <w:lang w:val="en-US"/>
              </w:rPr>
              <w:t xml:space="preserve"> </w:t>
            </w:r>
            <w:r>
              <w:rPr>
                <w:lang w:val="en-US"/>
              </w:rPr>
              <w:t>игра</w:t>
            </w:r>
          </w:p>
        </w:tc>
      </w:tr>
      <w:tr w14:paraId="3D83BD09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34" w:hRule="atLeast"/>
        </w:trPr>
        <w:tc>
          <w:tcPr>
            <w:tcW w:w="915" w:type="dxa"/>
          </w:tcPr>
          <w:p w14:paraId="212DA66D">
            <w:pPr>
              <w:pStyle w:val="15"/>
              <w:spacing w:line="258" w:lineRule="exact"/>
              <w:ind w:left="231" w:right="219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23</w:t>
            </w:r>
          </w:p>
        </w:tc>
        <w:tc>
          <w:tcPr>
            <w:tcW w:w="9459" w:type="dxa"/>
          </w:tcPr>
          <w:p w14:paraId="52351DF7">
            <w:pPr>
              <w:pStyle w:val="15"/>
              <w:spacing w:line="247" w:lineRule="exact"/>
              <w:ind w:left="107"/>
              <w:rPr>
                <w:lang w:val="en-US"/>
              </w:rPr>
            </w:pPr>
            <w:r>
              <w:rPr>
                <w:lang w:val="en-US"/>
              </w:rPr>
              <w:t>Двустороння</w:t>
            </w:r>
            <w:r>
              <w:rPr>
                <w:spacing w:val="-4"/>
                <w:lang w:val="en-US"/>
              </w:rPr>
              <w:t xml:space="preserve"> </w:t>
            </w:r>
            <w:r>
              <w:rPr>
                <w:lang w:val="en-US"/>
              </w:rPr>
              <w:t>игра</w:t>
            </w:r>
          </w:p>
        </w:tc>
      </w:tr>
      <w:tr w14:paraId="0A66BF8A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31" w:hRule="atLeast"/>
        </w:trPr>
        <w:tc>
          <w:tcPr>
            <w:tcW w:w="915" w:type="dxa"/>
          </w:tcPr>
          <w:p w14:paraId="0BB0D092">
            <w:pPr>
              <w:pStyle w:val="15"/>
              <w:spacing w:line="254" w:lineRule="exact"/>
              <w:ind w:left="231" w:right="219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24</w:t>
            </w:r>
          </w:p>
        </w:tc>
        <w:tc>
          <w:tcPr>
            <w:tcW w:w="9459" w:type="dxa"/>
          </w:tcPr>
          <w:p w14:paraId="1AFD9E8A">
            <w:pPr>
              <w:pStyle w:val="15"/>
              <w:spacing w:line="243" w:lineRule="exact"/>
              <w:ind w:left="107"/>
              <w:rPr>
                <w:lang w:val="en-US"/>
              </w:rPr>
            </w:pPr>
            <w:r>
              <w:rPr>
                <w:lang w:val="en-US"/>
              </w:rPr>
              <w:t>Двустороння</w:t>
            </w:r>
            <w:r>
              <w:rPr>
                <w:spacing w:val="-4"/>
                <w:lang w:val="en-US"/>
              </w:rPr>
              <w:t xml:space="preserve"> </w:t>
            </w:r>
            <w:r>
              <w:rPr>
                <w:lang w:val="en-US"/>
              </w:rPr>
              <w:t>игра</w:t>
            </w:r>
          </w:p>
        </w:tc>
      </w:tr>
      <w:tr w14:paraId="137F4135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35" w:hRule="atLeast"/>
        </w:trPr>
        <w:tc>
          <w:tcPr>
            <w:tcW w:w="915" w:type="dxa"/>
          </w:tcPr>
          <w:p w14:paraId="4765D270">
            <w:pPr>
              <w:pStyle w:val="15"/>
              <w:spacing w:line="258" w:lineRule="exact"/>
              <w:ind w:left="231" w:right="219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25</w:t>
            </w:r>
          </w:p>
        </w:tc>
        <w:tc>
          <w:tcPr>
            <w:tcW w:w="9459" w:type="dxa"/>
          </w:tcPr>
          <w:p w14:paraId="1AA3B3D6">
            <w:pPr>
              <w:pStyle w:val="15"/>
              <w:spacing w:line="247" w:lineRule="exact"/>
              <w:ind w:left="107"/>
              <w:rPr>
                <w:lang w:val="en-US"/>
              </w:rPr>
            </w:pPr>
            <w:r>
              <w:rPr>
                <w:lang w:val="en-US"/>
              </w:rPr>
              <w:t>Двустороння</w:t>
            </w:r>
            <w:r>
              <w:rPr>
                <w:spacing w:val="-4"/>
                <w:lang w:val="en-US"/>
              </w:rPr>
              <w:t xml:space="preserve"> </w:t>
            </w:r>
            <w:r>
              <w:rPr>
                <w:lang w:val="en-US"/>
              </w:rPr>
              <w:t>игра</w:t>
            </w:r>
          </w:p>
        </w:tc>
      </w:tr>
      <w:tr w14:paraId="208B85B3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31" w:hRule="atLeast"/>
        </w:trPr>
        <w:tc>
          <w:tcPr>
            <w:tcW w:w="915" w:type="dxa"/>
          </w:tcPr>
          <w:p w14:paraId="445A1233">
            <w:pPr>
              <w:pStyle w:val="15"/>
              <w:spacing w:line="254" w:lineRule="exact"/>
              <w:ind w:left="231" w:right="219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26</w:t>
            </w:r>
          </w:p>
        </w:tc>
        <w:tc>
          <w:tcPr>
            <w:tcW w:w="9459" w:type="dxa"/>
          </w:tcPr>
          <w:p w14:paraId="53DA0E31">
            <w:pPr>
              <w:pStyle w:val="15"/>
              <w:spacing w:line="243" w:lineRule="exact"/>
              <w:ind w:left="107"/>
              <w:rPr>
                <w:lang w:val="en-US"/>
              </w:rPr>
            </w:pPr>
            <w:r>
              <w:rPr>
                <w:lang w:val="en-US"/>
              </w:rPr>
              <w:t>Двустороння</w:t>
            </w:r>
            <w:r>
              <w:rPr>
                <w:spacing w:val="-4"/>
                <w:lang w:val="en-US"/>
              </w:rPr>
              <w:t xml:space="preserve"> </w:t>
            </w:r>
            <w:r>
              <w:rPr>
                <w:lang w:val="en-US"/>
              </w:rPr>
              <w:t>игра</w:t>
            </w:r>
          </w:p>
        </w:tc>
      </w:tr>
      <w:tr w14:paraId="3B9C33FC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34" w:hRule="atLeast"/>
        </w:trPr>
        <w:tc>
          <w:tcPr>
            <w:tcW w:w="915" w:type="dxa"/>
          </w:tcPr>
          <w:p w14:paraId="4A97D7F4">
            <w:pPr>
              <w:pStyle w:val="15"/>
              <w:spacing w:line="258" w:lineRule="exact"/>
              <w:ind w:left="231" w:right="219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27</w:t>
            </w:r>
          </w:p>
        </w:tc>
        <w:tc>
          <w:tcPr>
            <w:tcW w:w="9459" w:type="dxa"/>
          </w:tcPr>
          <w:p w14:paraId="56CC0F65">
            <w:pPr>
              <w:pStyle w:val="15"/>
              <w:spacing w:line="247" w:lineRule="exact"/>
              <w:ind w:left="107"/>
              <w:rPr>
                <w:lang w:val="en-US"/>
              </w:rPr>
            </w:pPr>
            <w:r>
              <w:rPr>
                <w:lang w:val="en-US"/>
              </w:rPr>
              <w:t>Двустороння</w:t>
            </w:r>
            <w:r>
              <w:rPr>
                <w:spacing w:val="-4"/>
                <w:lang w:val="en-US"/>
              </w:rPr>
              <w:t xml:space="preserve"> </w:t>
            </w:r>
            <w:r>
              <w:rPr>
                <w:lang w:val="en-US"/>
              </w:rPr>
              <w:t>игра</w:t>
            </w:r>
          </w:p>
        </w:tc>
      </w:tr>
      <w:tr w14:paraId="400D02B6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31" w:hRule="atLeast"/>
        </w:trPr>
        <w:tc>
          <w:tcPr>
            <w:tcW w:w="915" w:type="dxa"/>
          </w:tcPr>
          <w:p w14:paraId="782BF955">
            <w:pPr>
              <w:pStyle w:val="15"/>
              <w:spacing w:line="254" w:lineRule="exact"/>
              <w:ind w:left="231" w:right="219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28</w:t>
            </w:r>
          </w:p>
        </w:tc>
        <w:tc>
          <w:tcPr>
            <w:tcW w:w="9459" w:type="dxa"/>
          </w:tcPr>
          <w:p w14:paraId="096E8F8E">
            <w:pPr>
              <w:pStyle w:val="15"/>
              <w:spacing w:line="243" w:lineRule="exact"/>
              <w:ind w:left="107"/>
              <w:rPr>
                <w:lang w:val="en-US"/>
              </w:rPr>
            </w:pPr>
            <w:r>
              <w:rPr>
                <w:lang w:val="en-US"/>
              </w:rPr>
              <w:t>Двустороння</w:t>
            </w:r>
            <w:r>
              <w:rPr>
                <w:spacing w:val="-4"/>
                <w:lang w:val="en-US"/>
              </w:rPr>
              <w:t xml:space="preserve"> </w:t>
            </w:r>
            <w:r>
              <w:rPr>
                <w:lang w:val="en-US"/>
              </w:rPr>
              <w:t>игра</w:t>
            </w:r>
          </w:p>
        </w:tc>
      </w:tr>
      <w:tr w14:paraId="7995CFE3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34" w:hRule="atLeast"/>
        </w:trPr>
        <w:tc>
          <w:tcPr>
            <w:tcW w:w="915" w:type="dxa"/>
          </w:tcPr>
          <w:p w14:paraId="09074B8D">
            <w:pPr>
              <w:pStyle w:val="15"/>
              <w:spacing w:line="258" w:lineRule="exact"/>
              <w:ind w:left="231" w:right="219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29</w:t>
            </w:r>
          </w:p>
        </w:tc>
        <w:tc>
          <w:tcPr>
            <w:tcW w:w="9459" w:type="dxa"/>
          </w:tcPr>
          <w:p w14:paraId="6BD7D6B8">
            <w:pPr>
              <w:pStyle w:val="15"/>
              <w:spacing w:line="247" w:lineRule="exact"/>
              <w:ind w:left="107"/>
              <w:rPr>
                <w:lang w:val="en-US"/>
              </w:rPr>
            </w:pPr>
            <w:r>
              <w:rPr>
                <w:lang w:val="en-US"/>
              </w:rPr>
              <w:t>Двустороння</w:t>
            </w:r>
            <w:r>
              <w:rPr>
                <w:spacing w:val="-4"/>
                <w:lang w:val="en-US"/>
              </w:rPr>
              <w:t xml:space="preserve"> </w:t>
            </w:r>
            <w:r>
              <w:rPr>
                <w:lang w:val="en-US"/>
              </w:rPr>
              <w:t>игра</w:t>
            </w:r>
          </w:p>
        </w:tc>
      </w:tr>
      <w:tr w14:paraId="239B31F8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31" w:hRule="atLeast"/>
        </w:trPr>
        <w:tc>
          <w:tcPr>
            <w:tcW w:w="915" w:type="dxa"/>
          </w:tcPr>
          <w:p w14:paraId="73CF2CDD">
            <w:pPr>
              <w:pStyle w:val="15"/>
              <w:spacing w:line="254" w:lineRule="exact"/>
              <w:ind w:left="231" w:right="219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30</w:t>
            </w:r>
          </w:p>
        </w:tc>
        <w:tc>
          <w:tcPr>
            <w:tcW w:w="9459" w:type="dxa"/>
          </w:tcPr>
          <w:p w14:paraId="72D00F95">
            <w:pPr>
              <w:pStyle w:val="15"/>
              <w:spacing w:line="243" w:lineRule="exact"/>
              <w:ind w:left="107"/>
              <w:rPr>
                <w:lang w:val="en-US"/>
              </w:rPr>
            </w:pPr>
            <w:r>
              <w:rPr>
                <w:lang w:val="en-US"/>
              </w:rPr>
              <w:t>Двустороння</w:t>
            </w:r>
            <w:r>
              <w:rPr>
                <w:spacing w:val="-4"/>
                <w:lang w:val="en-US"/>
              </w:rPr>
              <w:t xml:space="preserve"> </w:t>
            </w:r>
            <w:r>
              <w:rPr>
                <w:lang w:val="en-US"/>
              </w:rPr>
              <w:t>игра</w:t>
            </w:r>
          </w:p>
        </w:tc>
      </w:tr>
      <w:tr w14:paraId="276BAAC2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34" w:hRule="atLeast"/>
        </w:trPr>
        <w:tc>
          <w:tcPr>
            <w:tcW w:w="915" w:type="dxa"/>
          </w:tcPr>
          <w:p w14:paraId="14A45262">
            <w:pPr>
              <w:pStyle w:val="15"/>
              <w:spacing w:line="258" w:lineRule="exact"/>
              <w:ind w:left="231" w:right="219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31</w:t>
            </w:r>
          </w:p>
        </w:tc>
        <w:tc>
          <w:tcPr>
            <w:tcW w:w="9459" w:type="dxa"/>
          </w:tcPr>
          <w:p w14:paraId="27BE3732">
            <w:pPr>
              <w:pStyle w:val="15"/>
              <w:spacing w:line="247" w:lineRule="exact"/>
              <w:ind w:left="107"/>
              <w:rPr>
                <w:lang w:val="en-US"/>
              </w:rPr>
            </w:pPr>
            <w:r>
              <w:rPr>
                <w:lang w:val="en-US"/>
              </w:rPr>
              <w:t>Двустороння</w:t>
            </w:r>
            <w:r>
              <w:rPr>
                <w:spacing w:val="-4"/>
                <w:lang w:val="en-US"/>
              </w:rPr>
              <w:t xml:space="preserve"> </w:t>
            </w:r>
            <w:r>
              <w:rPr>
                <w:lang w:val="en-US"/>
              </w:rPr>
              <w:t>игра</w:t>
            </w:r>
          </w:p>
        </w:tc>
      </w:tr>
      <w:tr w14:paraId="034FBE74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31" w:hRule="atLeast"/>
        </w:trPr>
        <w:tc>
          <w:tcPr>
            <w:tcW w:w="915" w:type="dxa"/>
          </w:tcPr>
          <w:p w14:paraId="2FFF9AD3">
            <w:pPr>
              <w:pStyle w:val="15"/>
              <w:spacing w:line="254" w:lineRule="exact"/>
              <w:ind w:left="231" w:right="219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32</w:t>
            </w:r>
          </w:p>
        </w:tc>
        <w:tc>
          <w:tcPr>
            <w:tcW w:w="9459" w:type="dxa"/>
          </w:tcPr>
          <w:p w14:paraId="10F2BABF">
            <w:pPr>
              <w:pStyle w:val="15"/>
              <w:spacing w:line="243" w:lineRule="exact"/>
              <w:ind w:left="107"/>
              <w:rPr>
                <w:lang w:val="en-US"/>
              </w:rPr>
            </w:pPr>
            <w:r>
              <w:rPr>
                <w:lang w:val="en-US"/>
              </w:rPr>
              <w:t>Двустороння</w:t>
            </w:r>
            <w:r>
              <w:rPr>
                <w:spacing w:val="-4"/>
                <w:lang w:val="en-US"/>
              </w:rPr>
              <w:t xml:space="preserve"> </w:t>
            </w:r>
            <w:r>
              <w:rPr>
                <w:lang w:val="en-US"/>
              </w:rPr>
              <w:t>игра</w:t>
            </w:r>
          </w:p>
        </w:tc>
      </w:tr>
      <w:tr w14:paraId="3C93FE11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35" w:hRule="atLeast"/>
        </w:trPr>
        <w:tc>
          <w:tcPr>
            <w:tcW w:w="915" w:type="dxa"/>
          </w:tcPr>
          <w:p w14:paraId="755DD271">
            <w:pPr>
              <w:pStyle w:val="15"/>
              <w:spacing w:line="258" w:lineRule="exact"/>
              <w:ind w:left="231" w:right="219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33</w:t>
            </w:r>
          </w:p>
        </w:tc>
        <w:tc>
          <w:tcPr>
            <w:tcW w:w="9459" w:type="dxa"/>
          </w:tcPr>
          <w:p w14:paraId="41696340">
            <w:pPr>
              <w:pStyle w:val="15"/>
              <w:spacing w:line="247" w:lineRule="exact"/>
              <w:ind w:left="107"/>
              <w:rPr>
                <w:lang w:val="en-US"/>
              </w:rPr>
            </w:pPr>
            <w:r>
              <w:rPr>
                <w:lang w:val="en-US"/>
              </w:rPr>
              <w:t>Двустороння</w:t>
            </w:r>
            <w:r>
              <w:rPr>
                <w:spacing w:val="-4"/>
                <w:lang w:val="en-US"/>
              </w:rPr>
              <w:t xml:space="preserve"> </w:t>
            </w:r>
            <w:r>
              <w:rPr>
                <w:lang w:val="en-US"/>
              </w:rPr>
              <w:t>игра</w:t>
            </w:r>
          </w:p>
        </w:tc>
      </w:tr>
      <w:tr w14:paraId="37500088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31" w:hRule="atLeast"/>
        </w:trPr>
        <w:tc>
          <w:tcPr>
            <w:tcW w:w="915" w:type="dxa"/>
          </w:tcPr>
          <w:p w14:paraId="400E6C11">
            <w:pPr>
              <w:pStyle w:val="15"/>
              <w:spacing w:line="254" w:lineRule="exact"/>
              <w:ind w:left="231" w:right="219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34</w:t>
            </w:r>
          </w:p>
        </w:tc>
        <w:tc>
          <w:tcPr>
            <w:tcW w:w="9459" w:type="dxa"/>
          </w:tcPr>
          <w:p w14:paraId="67EC9326">
            <w:pPr>
              <w:pStyle w:val="15"/>
              <w:spacing w:line="243" w:lineRule="exact"/>
              <w:ind w:left="107"/>
              <w:rPr>
                <w:lang w:val="en-US"/>
              </w:rPr>
            </w:pPr>
            <w:r>
              <w:rPr>
                <w:lang w:val="en-US"/>
              </w:rPr>
              <w:t>Двустороння</w:t>
            </w:r>
            <w:r>
              <w:rPr>
                <w:spacing w:val="-4"/>
                <w:lang w:val="en-US"/>
              </w:rPr>
              <w:t xml:space="preserve"> </w:t>
            </w:r>
            <w:r>
              <w:rPr>
                <w:lang w:val="en-US"/>
              </w:rPr>
              <w:t>игра</w:t>
            </w:r>
          </w:p>
        </w:tc>
      </w:tr>
      <w:tr w14:paraId="21690E95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4" w:hRule="atLeast"/>
        </w:trPr>
        <w:tc>
          <w:tcPr>
            <w:tcW w:w="915" w:type="dxa"/>
            <w:tcBorders>
              <w:bottom w:val="single" w:color="auto" w:sz="4" w:space="0"/>
            </w:tcBorders>
          </w:tcPr>
          <w:p w14:paraId="5E20884D">
            <w:pPr>
              <w:pStyle w:val="15"/>
              <w:spacing w:line="258" w:lineRule="exact"/>
              <w:ind w:left="231" w:right="219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35</w:t>
            </w:r>
          </w:p>
        </w:tc>
        <w:tc>
          <w:tcPr>
            <w:tcW w:w="9459" w:type="dxa"/>
            <w:tcBorders>
              <w:bottom w:val="single" w:color="auto" w:sz="4" w:space="0"/>
            </w:tcBorders>
            <w:vAlign w:val="top"/>
          </w:tcPr>
          <w:p w14:paraId="2EED76BA">
            <w:pPr>
              <w:pStyle w:val="15"/>
              <w:spacing w:line="247" w:lineRule="exact"/>
              <w:ind w:left="107"/>
              <w:rPr>
                <w:lang w:val="en-US"/>
              </w:rPr>
            </w:pPr>
            <w:r>
              <w:rPr>
                <w:lang w:val="en-US"/>
              </w:rPr>
              <w:t>Двустороння</w:t>
            </w:r>
            <w:r>
              <w:rPr>
                <w:spacing w:val="-4"/>
                <w:lang w:val="en-US"/>
              </w:rPr>
              <w:t xml:space="preserve"> </w:t>
            </w:r>
            <w:r>
              <w:rPr>
                <w:lang w:val="en-US"/>
              </w:rPr>
              <w:t>игра</w:t>
            </w:r>
          </w:p>
        </w:tc>
      </w:tr>
      <w:tr w14:paraId="195D1C9F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9" w:hRule="atLeast"/>
        </w:trPr>
        <w:tc>
          <w:tcPr>
            <w:tcW w:w="915" w:type="dxa"/>
            <w:tcBorders>
              <w:top w:val="single" w:color="auto" w:sz="4" w:space="0"/>
            </w:tcBorders>
          </w:tcPr>
          <w:p w14:paraId="25E0DBD6">
            <w:pPr>
              <w:pStyle w:val="15"/>
              <w:spacing w:line="258" w:lineRule="exact"/>
              <w:ind w:left="231" w:right="219"/>
              <w:jc w:val="center"/>
              <w:rPr>
                <w:rFonts w:hint="default"/>
                <w:sz w:val="24"/>
                <w:lang w:val="ru-RU"/>
              </w:rPr>
            </w:pPr>
            <w:r>
              <w:rPr>
                <w:rFonts w:hint="default"/>
                <w:sz w:val="24"/>
                <w:lang w:val="ru-RU"/>
              </w:rPr>
              <w:t>36</w:t>
            </w:r>
          </w:p>
        </w:tc>
        <w:tc>
          <w:tcPr>
            <w:tcW w:w="9459" w:type="dxa"/>
            <w:tcBorders>
              <w:top w:val="single" w:color="auto" w:sz="4" w:space="0"/>
            </w:tcBorders>
            <w:vAlign w:val="top"/>
          </w:tcPr>
          <w:p w14:paraId="02DB9B87">
            <w:pPr>
              <w:pStyle w:val="15"/>
              <w:spacing w:line="247" w:lineRule="exact"/>
              <w:ind w:left="107"/>
              <w:rPr>
                <w:lang w:val="en-US"/>
              </w:rPr>
            </w:pPr>
            <w:r>
              <w:rPr>
                <w:lang w:val="en-US"/>
              </w:rPr>
              <w:t>Двустороння</w:t>
            </w:r>
            <w:r>
              <w:rPr>
                <w:spacing w:val="-4"/>
                <w:lang w:val="en-US"/>
              </w:rPr>
              <w:t xml:space="preserve"> </w:t>
            </w:r>
            <w:r>
              <w:rPr>
                <w:lang w:val="en-US"/>
              </w:rPr>
              <w:t>игра</w:t>
            </w:r>
          </w:p>
        </w:tc>
      </w:tr>
      <w:tr w14:paraId="26D959C6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31" w:hRule="atLeast"/>
        </w:trPr>
        <w:tc>
          <w:tcPr>
            <w:tcW w:w="915" w:type="dxa"/>
          </w:tcPr>
          <w:p w14:paraId="38FCE17F">
            <w:pPr>
              <w:pStyle w:val="15"/>
              <w:spacing w:line="255" w:lineRule="exact"/>
              <w:ind w:left="231" w:right="219"/>
              <w:jc w:val="center"/>
              <w:rPr>
                <w:rFonts w:hint="default"/>
                <w:sz w:val="24"/>
                <w:lang w:val="ru-RU"/>
              </w:rPr>
            </w:pPr>
            <w:r>
              <w:rPr>
                <w:sz w:val="24"/>
                <w:lang w:val="en-US"/>
              </w:rPr>
              <w:t>3</w:t>
            </w:r>
            <w:r>
              <w:rPr>
                <w:rFonts w:hint="default"/>
                <w:sz w:val="24"/>
                <w:lang w:val="ru-RU"/>
              </w:rPr>
              <w:t>7</w:t>
            </w:r>
          </w:p>
        </w:tc>
        <w:tc>
          <w:tcPr>
            <w:tcW w:w="9459" w:type="dxa"/>
          </w:tcPr>
          <w:p w14:paraId="605D1132">
            <w:pPr>
              <w:pStyle w:val="15"/>
              <w:spacing w:line="255" w:lineRule="exact"/>
              <w:ind w:left="107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Игра</w:t>
            </w:r>
            <w:r>
              <w:rPr>
                <w:spacing w:val="-2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в</w:t>
            </w:r>
            <w:r>
              <w:rPr>
                <w:spacing w:val="-5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парах.</w:t>
            </w:r>
            <w:r>
              <w:rPr>
                <w:spacing w:val="-2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Основные</w:t>
            </w:r>
            <w:r>
              <w:rPr>
                <w:spacing w:val="-2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техники</w:t>
            </w:r>
          </w:p>
        </w:tc>
      </w:tr>
      <w:tr w14:paraId="2CB1F0B2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50" w:hRule="atLeast"/>
        </w:trPr>
        <w:tc>
          <w:tcPr>
            <w:tcW w:w="915" w:type="dxa"/>
          </w:tcPr>
          <w:p w14:paraId="75DE9AB9">
            <w:pPr>
              <w:pStyle w:val="15"/>
              <w:spacing w:line="268" w:lineRule="exact"/>
              <w:ind w:left="231" w:right="219"/>
              <w:jc w:val="center"/>
              <w:rPr>
                <w:rFonts w:hint="default"/>
                <w:sz w:val="24"/>
                <w:lang w:val="ru-RU"/>
              </w:rPr>
            </w:pPr>
            <w:r>
              <w:rPr>
                <w:sz w:val="24"/>
                <w:lang w:val="en-US"/>
              </w:rPr>
              <w:t>3</w:t>
            </w:r>
            <w:r>
              <w:rPr>
                <w:rFonts w:hint="default"/>
                <w:sz w:val="24"/>
                <w:lang w:val="ru-RU"/>
              </w:rPr>
              <w:t>8</w:t>
            </w:r>
          </w:p>
        </w:tc>
        <w:tc>
          <w:tcPr>
            <w:tcW w:w="9459" w:type="dxa"/>
          </w:tcPr>
          <w:p w14:paraId="4D748C7D">
            <w:pPr>
              <w:pStyle w:val="15"/>
              <w:spacing w:line="272" w:lineRule="exact"/>
              <w:ind w:left="107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Игра</w:t>
            </w:r>
            <w:r>
              <w:rPr>
                <w:spacing w:val="-2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в</w:t>
            </w:r>
            <w:r>
              <w:rPr>
                <w:spacing w:val="-5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парах.</w:t>
            </w:r>
            <w:r>
              <w:rPr>
                <w:spacing w:val="-2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Основные</w:t>
            </w:r>
            <w:r>
              <w:rPr>
                <w:spacing w:val="-2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техники</w:t>
            </w:r>
          </w:p>
        </w:tc>
      </w:tr>
      <w:tr w14:paraId="14DDCD7A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7" w:hRule="atLeast"/>
        </w:trPr>
        <w:tc>
          <w:tcPr>
            <w:tcW w:w="915" w:type="dxa"/>
            <w:tcBorders>
              <w:bottom w:val="single" w:color="auto" w:sz="4" w:space="0"/>
            </w:tcBorders>
          </w:tcPr>
          <w:p w14:paraId="38E6CEE8">
            <w:pPr>
              <w:pStyle w:val="15"/>
              <w:spacing w:line="268" w:lineRule="exact"/>
              <w:ind w:left="231" w:right="219"/>
              <w:jc w:val="center"/>
              <w:rPr>
                <w:rFonts w:hint="default"/>
                <w:sz w:val="24"/>
                <w:lang w:val="ru-RU"/>
              </w:rPr>
            </w:pPr>
            <w:r>
              <w:rPr>
                <w:sz w:val="24"/>
                <w:lang w:val="en-US"/>
              </w:rPr>
              <w:t>3</w:t>
            </w:r>
            <w:r>
              <w:rPr>
                <w:rFonts w:hint="default"/>
                <w:sz w:val="24"/>
                <w:lang w:val="ru-RU"/>
              </w:rPr>
              <w:t>9</w:t>
            </w:r>
          </w:p>
        </w:tc>
        <w:tc>
          <w:tcPr>
            <w:tcW w:w="9459" w:type="dxa"/>
            <w:tcBorders>
              <w:bottom w:val="single" w:color="auto" w:sz="4" w:space="0"/>
            </w:tcBorders>
            <w:vAlign w:val="top"/>
          </w:tcPr>
          <w:p w14:paraId="26705402">
            <w:pPr>
              <w:pStyle w:val="15"/>
              <w:spacing w:line="272" w:lineRule="exact"/>
              <w:ind w:left="107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Игра</w:t>
            </w:r>
            <w:r>
              <w:rPr>
                <w:spacing w:val="-2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в</w:t>
            </w:r>
            <w:r>
              <w:rPr>
                <w:spacing w:val="-5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парах.</w:t>
            </w:r>
            <w:r>
              <w:rPr>
                <w:spacing w:val="-2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Основные</w:t>
            </w:r>
            <w:r>
              <w:rPr>
                <w:spacing w:val="-2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техники</w:t>
            </w:r>
          </w:p>
        </w:tc>
      </w:tr>
      <w:tr w14:paraId="2B2D5BAB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7" w:hRule="atLeast"/>
        </w:trPr>
        <w:tc>
          <w:tcPr>
            <w:tcW w:w="915" w:type="dxa"/>
            <w:tcBorders>
              <w:top w:val="single" w:color="auto" w:sz="4" w:space="0"/>
            </w:tcBorders>
          </w:tcPr>
          <w:p w14:paraId="420BACD5">
            <w:pPr>
              <w:pStyle w:val="15"/>
              <w:spacing w:line="268" w:lineRule="exact"/>
              <w:ind w:left="231" w:right="219"/>
              <w:jc w:val="center"/>
              <w:rPr>
                <w:rFonts w:hint="default"/>
                <w:sz w:val="24"/>
                <w:lang w:val="ru-RU"/>
              </w:rPr>
            </w:pPr>
            <w:r>
              <w:rPr>
                <w:rFonts w:hint="default"/>
                <w:sz w:val="24"/>
                <w:lang w:val="ru-RU"/>
              </w:rPr>
              <w:t>40</w:t>
            </w:r>
          </w:p>
        </w:tc>
        <w:tc>
          <w:tcPr>
            <w:tcW w:w="9459" w:type="dxa"/>
            <w:tcBorders>
              <w:top w:val="single" w:color="auto" w:sz="4" w:space="0"/>
            </w:tcBorders>
            <w:vAlign w:val="top"/>
          </w:tcPr>
          <w:p w14:paraId="2FEFF178">
            <w:pPr>
              <w:pStyle w:val="15"/>
              <w:spacing w:line="272" w:lineRule="exact"/>
              <w:ind w:left="107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Игра</w:t>
            </w:r>
            <w:r>
              <w:rPr>
                <w:spacing w:val="-2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в</w:t>
            </w:r>
            <w:r>
              <w:rPr>
                <w:spacing w:val="-5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парах.</w:t>
            </w:r>
            <w:r>
              <w:rPr>
                <w:spacing w:val="-2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Основные</w:t>
            </w:r>
            <w:r>
              <w:rPr>
                <w:spacing w:val="-2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техники</w:t>
            </w:r>
          </w:p>
        </w:tc>
      </w:tr>
      <w:tr w14:paraId="2F4F1A9B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35" w:hRule="atLeast"/>
        </w:trPr>
        <w:tc>
          <w:tcPr>
            <w:tcW w:w="915" w:type="dxa"/>
          </w:tcPr>
          <w:p w14:paraId="43075ABA">
            <w:pPr>
              <w:pStyle w:val="15"/>
              <w:spacing w:line="258" w:lineRule="exact"/>
              <w:ind w:left="231" w:right="219"/>
              <w:jc w:val="center"/>
              <w:rPr>
                <w:rFonts w:hint="default"/>
                <w:sz w:val="24"/>
                <w:lang w:val="ru-RU"/>
              </w:rPr>
            </w:pPr>
            <w:r>
              <w:rPr>
                <w:rFonts w:hint="default"/>
                <w:sz w:val="24"/>
                <w:lang w:val="ru-RU"/>
              </w:rPr>
              <w:t>41</w:t>
            </w:r>
          </w:p>
        </w:tc>
        <w:tc>
          <w:tcPr>
            <w:tcW w:w="9459" w:type="dxa"/>
          </w:tcPr>
          <w:p w14:paraId="1B946484">
            <w:pPr>
              <w:pStyle w:val="15"/>
              <w:spacing w:line="258" w:lineRule="exact"/>
              <w:ind w:left="107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Игра</w:t>
            </w:r>
            <w:r>
              <w:rPr>
                <w:spacing w:val="-2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в</w:t>
            </w:r>
            <w:r>
              <w:rPr>
                <w:spacing w:val="-5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парах.</w:t>
            </w:r>
            <w:r>
              <w:rPr>
                <w:spacing w:val="1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Анализ</w:t>
            </w:r>
            <w:r>
              <w:rPr>
                <w:spacing w:val="-3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наиболее</w:t>
            </w:r>
            <w:r>
              <w:rPr>
                <w:spacing w:val="-1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частых</w:t>
            </w:r>
            <w:r>
              <w:rPr>
                <w:spacing w:val="-3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ошибок.</w:t>
            </w:r>
          </w:p>
        </w:tc>
      </w:tr>
      <w:tr w14:paraId="6504A4D5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51" w:hRule="atLeast"/>
        </w:trPr>
        <w:tc>
          <w:tcPr>
            <w:tcW w:w="915" w:type="dxa"/>
          </w:tcPr>
          <w:p w14:paraId="24996E47">
            <w:pPr>
              <w:pStyle w:val="15"/>
              <w:spacing w:line="264" w:lineRule="exact"/>
              <w:ind w:left="231" w:right="219"/>
              <w:jc w:val="center"/>
              <w:rPr>
                <w:rFonts w:hint="default"/>
                <w:sz w:val="24"/>
                <w:lang w:val="ru-RU"/>
              </w:rPr>
            </w:pPr>
            <w:r>
              <w:rPr>
                <w:sz w:val="24"/>
                <w:lang w:val="en-US"/>
              </w:rPr>
              <w:t>4</w:t>
            </w:r>
            <w:r>
              <w:rPr>
                <w:rFonts w:hint="default"/>
                <w:sz w:val="24"/>
                <w:lang w:val="ru-RU"/>
              </w:rPr>
              <w:t>2</w:t>
            </w:r>
          </w:p>
        </w:tc>
        <w:tc>
          <w:tcPr>
            <w:tcW w:w="9459" w:type="dxa"/>
          </w:tcPr>
          <w:p w14:paraId="40B0248D">
            <w:pPr>
              <w:pStyle w:val="15"/>
              <w:spacing w:line="268" w:lineRule="exact"/>
              <w:ind w:left="107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Игра</w:t>
            </w:r>
            <w:r>
              <w:rPr>
                <w:spacing w:val="-2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в</w:t>
            </w:r>
            <w:r>
              <w:rPr>
                <w:spacing w:val="-5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парах.</w:t>
            </w:r>
            <w:r>
              <w:rPr>
                <w:spacing w:val="1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Анализ</w:t>
            </w:r>
            <w:r>
              <w:rPr>
                <w:spacing w:val="-3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наиболее</w:t>
            </w:r>
            <w:r>
              <w:rPr>
                <w:spacing w:val="-1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частых</w:t>
            </w:r>
            <w:r>
              <w:rPr>
                <w:spacing w:val="-3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ошибок.</w:t>
            </w:r>
          </w:p>
        </w:tc>
      </w:tr>
      <w:tr w14:paraId="30CE2FF8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31" w:hRule="atLeast"/>
        </w:trPr>
        <w:tc>
          <w:tcPr>
            <w:tcW w:w="915" w:type="dxa"/>
          </w:tcPr>
          <w:p w14:paraId="2094A411">
            <w:pPr>
              <w:pStyle w:val="15"/>
              <w:spacing w:line="254" w:lineRule="exact"/>
              <w:ind w:left="231" w:right="219"/>
              <w:jc w:val="center"/>
              <w:rPr>
                <w:rFonts w:hint="default"/>
                <w:sz w:val="24"/>
                <w:lang w:val="ru-RU"/>
              </w:rPr>
            </w:pPr>
            <w:r>
              <w:rPr>
                <w:sz w:val="24"/>
                <w:lang w:val="en-US"/>
              </w:rPr>
              <w:t>4</w:t>
            </w:r>
            <w:r>
              <w:rPr>
                <w:rFonts w:hint="default"/>
                <w:sz w:val="24"/>
                <w:lang w:val="ru-RU"/>
              </w:rPr>
              <w:t>3</w:t>
            </w:r>
          </w:p>
        </w:tc>
        <w:tc>
          <w:tcPr>
            <w:tcW w:w="9459" w:type="dxa"/>
          </w:tcPr>
          <w:p w14:paraId="46D19DB3">
            <w:pPr>
              <w:pStyle w:val="15"/>
              <w:spacing w:line="254" w:lineRule="exact"/>
              <w:ind w:left="107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Игра в</w:t>
            </w:r>
            <w:r>
              <w:rPr>
                <w:spacing w:val="-3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парах.</w:t>
            </w:r>
            <w:r>
              <w:rPr>
                <w:spacing w:val="-1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Техника</w:t>
            </w:r>
            <w:r>
              <w:rPr>
                <w:spacing w:val="-1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подачи</w:t>
            </w:r>
            <w:r>
              <w:rPr>
                <w:spacing w:val="-2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и</w:t>
            </w:r>
            <w:r>
              <w:rPr>
                <w:spacing w:val="-2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приема</w:t>
            </w:r>
          </w:p>
        </w:tc>
      </w:tr>
      <w:tr w14:paraId="6EB6A824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51" w:hRule="atLeast"/>
        </w:trPr>
        <w:tc>
          <w:tcPr>
            <w:tcW w:w="915" w:type="dxa"/>
          </w:tcPr>
          <w:p w14:paraId="1D1CCAC6">
            <w:pPr>
              <w:pStyle w:val="15"/>
              <w:spacing w:line="268" w:lineRule="exact"/>
              <w:ind w:left="231" w:right="219"/>
              <w:jc w:val="center"/>
              <w:rPr>
                <w:rFonts w:hint="default"/>
                <w:sz w:val="24"/>
                <w:lang w:val="ru-RU"/>
              </w:rPr>
            </w:pPr>
            <w:r>
              <w:rPr>
                <w:sz w:val="24"/>
                <w:lang w:val="en-US"/>
              </w:rPr>
              <w:t>4</w:t>
            </w:r>
            <w:r>
              <w:rPr>
                <w:rFonts w:hint="default"/>
                <w:sz w:val="24"/>
                <w:lang w:val="ru-RU"/>
              </w:rPr>
              <w:t>4</w:t>
            </w:r>
          </w:p>
        </w:tc>
        <w:tc>
          <w:tcPr>
            <w:tcW w:w="9459" w:type="dxa"/>
          </w:tcPr>
          <w:p w14:paraId="7FCFD72E">
            <w:pPr>
              <w:pStyle w:val="15"/>
              <w:spacing w:line="272" w:lineRule="exact"/>
              <w:ind w:left="107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Игра в</w:t>
            </w:r>
            <w:r>
              <w:rPr>
                <w:spacing w:val="-3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парах.</w:t>
            </w:r>
            <w:r>
              <w:rPr>
                <w:spacing w:val="-1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Техника</w:t>
            </w:r>
            <w:r>
              <w:rPr>
                <w:spacing w:val="-1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подачи</w:t>
            </w:r>
            <w:r>
              <w:rPr>
                <w:spacing w:val="-2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и</w:t>
            </w:r>
            <w:r>
              <w:rPr>
                <w:spacing w:val="-2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приема</w:t>
            </w:r>
          </w:p>
        </w:tc>
      </w:tr>
      <w:tr w14:paraId="20A6338A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5" w:hRule="atLeast"/>
        </w:trPr>
        <w:tc>
          <w:tcPr>
            <w:tcW w:w="915" w:type="dxa"/>
            <w:tcBorders>
              <w:bottom w:val="single" w:color="auto" w:sz="4" w:space="0"/>
            </w:tcBorders>
          </w:tcPr>
          <w:p w14:paraId="62949040">
            <w:pPr>
              <w:pStyle w:val="15"/>
              <w:spacing w:line="268" w:lineRule="exact"/>
              <w:ind w:left="231" w:right="219"/>
              <w:jc w:val="center"/>
              <w:rPr>
                <w:rFonts w:hint="default"/>
                <w:sz w:val="24"/>
                <w:lang w:val="ru-RU"/>
              </w:rPr>
            </w:pPr>
            <w:r>
              <w:rPr>
                <w:sz w:val="24"/>
                <w:lang w:val="en-US"/>
              </w:rPr>
              <w:t>4</w:t>
            </w:r>
            <w:r>
              <w:rPr>
                <w:rFonts w:hint="default"/>
                <w:sz w:val="24"/>
                <w:lang w:val="ru-RU"/>
              </w:rPr>
              <w:t>5</w:t>
            </w:r>
          </w:p>
        </w:tc>
        <w:tc>
          <w:tcPr>
            <w:tcW w:w="9459" w:type="dxa"/>
            <w:tcBorders>
              <w:bottom w:val="single" w:color="auto" w:sz="4" w:space="0"/>
            </w:tcBorders>
            <w:vAlign w:val="top"/>
          </w:tcPr>
          <w:p w14:paraId="7463D333">
            <w:pPr>
              <w:pStyle w:val="15"/>
              <w:spacing w:line="272" w:lineRule="exact"/>
              <w:ind w:left="107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Игра в</w:t>
            </w:r>
            <w:r>
              <w:rPr>
                <w:spacing w:val="-3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парах.</w:t>
            </w:r>
            <w:r>
              <w:rPr>
                <w:spacing w:val="-1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Техника</w:t>
            </w:r>
            <w:r>
              <w:rPr>
                <w:spacing w:val="-1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подачи</w:t>
            </w:r>
            <w:r>
              <w:rPr>
                <w:spacing w:val="-2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и</w:t>
            </w:r>
            <w:r>
              <w:rPr>
                <w:spacing w:val="-2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приема</w:t>
            </w:r>
          </w:p>
        </w:tc>
      </w:tr>
      <w:tr w14:paraId="0AA432B3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9" w:hRule="atLeast"/>
        </w:trPr>
        <w:tc>
          <w:tcPr>
            <w:tcW w:w="915" w:type="dxa"/>
            <w:tcBorders>
              <w:top w:val="single" w:color="auto" w:sz="4" w:space="0"/>
            </w:tcBorders>
          </w:tcPr>
          <w:p w14:paraId="177EE0DE">
            <w:pPr>
              <w:pStyle w:val="15"/>
              <w:spacing w:line="268" w:lineRule="exact"/>
              <w:ind w:left="231" w:right="219"/>
              <w:jc w:val="center"/>
              <w:rPr>
                <w:rFonts w:hint="default"/>
                <w:sz w:val="24"/>
                <w:lang w:val="ru-RU"/>
              </w:rPr>
            </w:pPr>
            <w:r>
              <w:rPr>
                <w:rFonts w:hint="default"/>
                <w:sz w:val="24"/>
                <w:lang w:val="ru-RU"/>
              </w:rPr>
              <w:t>46</w:t>
            </w:r>
          </w:p>
        </w:tc>
        <w:tc>
          <w:tcPr>
            <w:tcW w:w="9459" w:type="dxa"/>
            <w:tcBorders>
              <w:top w:val="single" w:color="auto" w:sz="4" w:space="0"/>
            </w:tcBorders>
            <w:vAlign w:val="top"/>
          </w:tcPr>
          <w:p w14:paraId="015255AE">
            <w:pPr>
              <w:pStyle w:val="15"/>
              <w:spacing w:line="272" w:lineRule="exact"/>
              <w:ind w:left="107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Игра в</w:t>
            </w:r>
            <w:r>
              <w:rPr>
                <w:spacing w:val="-3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парах.</w:t>
            </w:r>
            <w:r>
              <w:rPr>
                <w:spacing w:val="-1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Техника</w:t>
            </w:r>
            <w:r>
              <w:rPr>
                <w:spacing w:val="-1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подачи</w:t>
            </w:r>
            <w:r>
              <w:rPr>
                <w:spacing w:val="-2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и</w:t>
            </w:r>
            <w:r>
              <w:rPr>
                <w:spacing w:val="-2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приема</w:t>
            </w:r>
          </w:p>
        </w:tc>
      </w:tr>
      <w:tr w14:paraId="707323E8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50" w:hRule="atLeast"/>
        </w:trPr>
        <w:tc>
          <w:tcPr>
            <w:tcW w:w="915" w:type="dxa"/>
          </w:tcPr>
          <w:p w14:paraId="19B8D58E">
            <w:pPr>
              <w:pStyle w:val="15"/>
              <w:spacing w:line="268" w:lineRule="exact"/>
              <w:ind w:left="231" w:right="219"/>
              <w:jc w:val="center"/>
              <w:rPr>
                <w:rFonts w:hint="default"/>
                <w:sz w:val="24"/>
                <w:lang w:val="ru-RU"/>
              </w:rPr>
            </w:pPr>
            <w:r>
              <w:rPr>
                <w:sz w:val="24"/>
                <w:lang w:val="en-US"/>
              </w:rPr>
              <w:t>4</w:t>
            </w:r>
            <w:r>
              <w:rPr>
                <w:rFonts w:hint="default"/>
                <w:sz w:val="24"/>
                <w:lang w:val="ru-RU"/>
              </w:rPr>
              <w:t>7</w:t>
            </w:r>
          </w:p>
        </w:tc>
        <w:tc>
          <w:tcPr>
            <w:tcW w:w="9459" w:type="dxa"/>
          </w:tcPr>
          <w:p w14:paraId="0A4EE66E">
            <w:pPr>
              <w:pStyle w:val="15"/>
              <w:spacing w:line="272" w:lineRule="exact"/>
              <w:ind w:left="107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Игра</w:t>
            </w:r>
            <w:r>
              <w:rPr>
                <w:spacing w:val="-1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в</w:t>
            </w:r>
            <w:r>
              <w:rPr>
                <w:spacing w:val="-3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парах. Быстрая</w:t>
            </w:r>
            <w:r>
              <w:rPr>
                <w:spacing w:val="-1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атака</w:t>
            </w:r>
          </w:p>
        </w:tc>
      </w:tr>
      <w:tr w14:paraId="52220E30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51" w:hRule="atLeast"/>
        </w:trPr>
        <w:tc>
          <w:tcPr>
            <w:tcW w:w="915" w:type="dxa"/>
          </w:tcPr>
          <w:p w14:paraId="4EC7B7E5">
            <w:pPr>
              <w:pStyle w:val="15"/>
              <w:spacing w:line="264" w:lineRule="exact"/>
              <w:ind w:left="231" w:right="219"/>
              <w:jc w:val="center"/>
              <w:rPr>
                <w:rFonts w:hint="default"/>
                <w:sz w:val="24"/>
                <w:lang w:val="ru-RU"/>
              </w:rPr>
            </w:pPr>
            <w:r>
              <w:rPr>
                <w:sz w:val="24"/>
                <w:lang w:val="en-US"/>
              </w:rPr>
              <w:t>4</w:t>
            </w:r>
            <w:r>
              <w:rPr>
                <w:rFonts w:hint="default"/>
                <w:sz w:val="24"/>
                <w:lang w:val="ru-RU"/>
              </w:rPr>
              <w:t>8</w:t>
            </w:r>
          </w:p>
        </w:tc>
        <w:tc>
          <w:tcPr>
            <w:tcW w:w="9459" w:type="dxa"/>
          </w:tcPr>
          <w:p w14:paraId="11FD59E1">
            <w:pPr>
              <w:pStyle w:val="15"/>
              <w:spacing w:line="268" w:lineRule="exact"/>
              <w:ind w:left="107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Игра</w:t>
            </w:r>
            <w:r>
              <w:rPr>
                <w:spacing w:val="-1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в</w:t>
            </w:r>
            <w:r>
              <w:rPr>
                <w:spacing w:val="-3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парах. Быстрая</w:t>
            </w:r>
            <w:r>
              <w:rPr>
                <w:spacing w:val="-1"/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атака</w:t>
            </w:r>
          </w:p>
        </w:tc>
      </w:tr>
      <w:tr w14:paraId="37B4250E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31" w:hRule="atLeast"/>
        </w:trPr>
        <w:tc>
          <w:tcPr>
            <w:tcW w:w="915" w:type="dxa"/>
          </w:tcPr>
          <w:p w14:paraId="0803BDF5">
            <w:pPr>
              <w:pStyle w:val="15"/>
              <w:spacing w:line="255" w:lineRule="exact"/>
              <w:ind w:left="231" w:right="219"/>
              <w:jc w:val="center"/>
              <w:rPr>
                <w:rFonts w:hint="default"/>
                <w:sz w:val="24"/>
                <w:lang w:val="ru-RU"/>
              </w:rPr>
            </w:pPr>
            <w:r>
              <w:rPr>
                <w:rFonts w:hint="default"/>
                <w:sz w:val="24"/>
                <w:lang w:val="ru-RU"/>
              </w:rPr>
              <w:t>49</w:t>
            </w:r>
          </w:p>
        </w:tc>
        <w:tc>
          <w:tcPr>
            <w:tcW w:w="9459" w:type="dxa"/>
          </w:tcPr>
          <w:p w14:paraId="75EB5CDA">
            <w:pPr>
              <w:pStyle w:val="15"/>
              <w:spacing w:line="255" w:lineRule="exact"/>
              <w:ind w:left="107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Школьные</w:t>
            </w:r>
            <w:r>
              <w:rPr>
                <w:spacing w:val="-5"/>
                <w:sz w:val="24"/>
                <w:lang w:val="en-US"/>
              </w:rPr>
              <w:t xml:space="preserve"> </w:t>
            </w:r>
            <w:r>
              <w:rPr>
                <w:sz w:val="24"/>
                <w:lang w:val="en-US"/>
              </w:rPr>
              <w:t>соревнования</w:t>
            </w:r>
            <w:r>
              <w:rPr>
                <w:spacing w:val="-4"/>
                <w:sz w:val="24"/>
                <w:lang w:val="en-US"/>
              </w:rPr>
              <w:t xml:space="preserve"> </w:t>
            </w:r>
            <w:r>
              <w:rPr>
                <w:sz w:val="24"/>
                <w:lang w:val="en-US"/>
              </w:rPr>
              <w:t>по</w:t>
            </w:r>
            <w:r>
              <w:rPr>
                <w:spacing w:val="-6"/>
                <w:sz w:val="24"/>
                <w:lang w:val="en-US"/>
              </w:rPr>
              <w:t xml:space="preserve"> </w:t>
            </w:r>
            <w:r>
              <w:rPr>
                <w:sz w:val="24"/>
                <w:lang w:val="en-US"/>
              </w:rPr>
              <w:t>теннису.</w:t>
            </w:r>
          </w:p>
        </w:tc>
      </w:tr>
      <w:tr w14:paraId="3785D07B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34" w:hRule="atLeast"/>
        </w:trPr>
        <w:tc>
          <w:tcPr>
            <w:tcW w:w="915" w:type="dxa"/>
          </w:tcPr>
          <w:p w14:paraId="4F17EDB1">
            <w:pPr>
              <w:pStyle w:val="15"/>
              <w:spacing w:line="258" w:lineRule="exact"/>
              <w:ind w:left="231" w:right="219"/>
              <w:jc w:val="center"/>
              <w:rPr>
                <w:rFonts w:hint="default"/>
                <w:sz w:val="24"/>
                <w:lang w:val="ru-RU"/>
              </w:rPr>
            </w:pPr>
            <w:r>
              <w:rPr>
                <w:rFonts w:hint="default"/>
                <w:sz w:val="24"/>
                <w:lang w:val="ru-RU"/>
              </w:rPr>
              <w:t>50</w:t>
            </w:r>
          </w:p>
        </w:tc>
        <w:tc>
          <w:tcPr>
            <w:tcW w:w="9459" w:type="dxa"/>
          </w:tcPr>
          <w:p w14:paraId="7689A458">
            <w:pPr>
              <w:pStyle w:val="15"/>
              <w:spacing w:line="258" w:lineRule="exact"/>
              <w:ind w:left="107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Школьные</w:t>
            </w:r>
            <w:r>
              <w:rPr>
                <w:spacing w:val="-3"/>
                <w:sz w:val="24"/>
                <w:lang w:val="en-US"/>
              </w:rPr>
              <w:t xml:space="preserve"> </w:t>
            </w:r>
            <w:r>
              <w:rPr>
                <w:sz w:val="24"/>
                <w:lang w:val="en-US"/>
              </w:rPr>
              <w:t>соревнования</w:t>
            </w:r>
            <w:r>
              <w:rPr>
                <w:spacing w:val="-2"/>
                <w:sz w:val="24"/>
                <w:lang w:val="en-US"/>
              </w:rPr>
              <w:t xml:space="preserve"> </w:t>
            </w:r>
            <w:r>
              <w:rPr>
                <w:sz w:val="24"/>
                <w:lang w:val="en-US"/>
              </w:rPr>
              <w:t>по</w:t>
            </w:r>
            <w:r>
              <w:rPr>
                <w:spacing w:val="-4"/>
                <w:sz w:val="24"/>
                <w:lang w:val="en-US"/>
              </w:rPr>
              <w:t xml:space="preserve"> </w:t>
            </w:r>
            <w:r>
              <w:rPr>
                <w:sz w:val="24"/>
                <w:lang w:val="en-US"/>
              </w:rPr>
              <w:t>теннису</w:t>
            </w:r>
          </w:p>
        </w:tc>
      </w:tr>
      <w:tr w14:paraId="7CF08A79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51" w:hRule="atLeast"/>
        </w:trPr>
        <w:tc>
          <w:tcPr>
            <w:tcW w:w="915" w:type="dxa"/>
          </w:tcPr>
          <w:p w14:paraId="4791432F">
            <w:pPr>
              <w:pStyle w:val="15"/>
              <w:spacing w:line="264" w:lineRule="exact"/>
              <w:ind w:left="231" w:right="219"/>
              <w:jc w:val="center"/>
              <w:rPr>
                <w:rFonts w:hint="default"/>
                <w:sz w:val="24"/>
                <w:lang w:val="ru-RU"/>
              </w:rPr>
            </w:pPr>
            <w:r>
              <w:rPr>
                <w:rFonts w:hint="default"/>
                <w:sz w:val="24"/>
                <w:lang w:val="ru-RU"/>
              </w:rPr>
              <w:t>51</w:t>
            </w:r>
          </w:p>
        </w:tc>
        <w:tc>
          <w:tcPr>
            <w:tcW w:w="9459" w:type="dxa"/>
          </w:tcPr>
          <w:p w14:paraId="5C0EDBF7">
            <w:pPr>
              <w:pStyle w:val="15"/>
              <w:spacing w:line="268" w:lineRule="exact"/>
              <w:ind w:left="107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Школьные</w:t>
            </w:r>
            <w:r>
              <w:rPr>
                <w:spacing w:val="-3"/>
                <w:sz w:val="24"/>
                <w:lang w:val="en-US"/>
              </w:rPr>
              <w:t xml:space="preserve"> </w:t>
            </w:r>
            <w:r>
              <w:rPr>
                <w:sz w:val="24"/>
                <w:lang w:val="en-US"/>
              </w:rPr>
              <w:t>соревнования</w:t>
            </w:r>
            <w:r>
              <w:rPr>
                <w:spacing w:val="-2"/>
                <w:sz w:val="24"/>
                <w:lang w:val="en-US"/>
              </w:rPr>
              <w:t xml:space="preserve"> </w:t>
            </w:r>
            <w:r>
              <w:rPr>
                <w:sz w:val="24"/>
                <w:lang w:val="en-US"/>
              </w:rPr>
              <w:t>по</w:t>
            </w:r>
            <w:r>
              <w:rPr>
                <w:spacing w:val="-4"/>
                <w:sz w:val="24"/>
                <w:lang w:val="en-US"/>
              </w:rPr>
              <w:t xml:space="preserve"> </w:t>
            </w:r>
            <w:r>
              <w:rPr>
                <w:sz w:val="24"/>
                <w:lang w:val="en-US"/>
              </w:rPr>
              <w:t>теннису</w:t>
            </w:r>
          </w:p>
        </w:tc>
      </w:tr>
    </w:tbl>
    <w:p w14:paraId="693CF696"/>
    <w:sectPr>
      <w:pgSz w:w="11906" w:h="16838"/>
      <w:pgMar w:top="720" w:right="720" w:bottom="720" w:left="720" w:header="708" w:footer="708" w:gutter="0"/>
      <w:cols w:space="708" w:num="1"/>
      <w:docGrid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AFF" w:usb1="C0007841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SimHei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86"/>
    <w:family w:val="swiss"/>
    <w:pitch w:val="default"/>
    <w:sig w:usb0="E00002FF" w:usb1="4000ACFF" w:usb2="00000001" w:usb3="00000000" w:csb0="2000019F" w:csb1="00000000"/>
  </w:font>
  <w:font w:name="Calibri">
    <w:panose1 w:val="020F0502020204030204"/>
    <w:charset w:val="86"/>
    <w:family w:val="swiss"/>
    <w:pitch w:val="default"/>
    <w:sig w:usb0="E00002FF" w:usb1="4000ACFF" w:usb2="00000001" w:usb3="00000000" w:csb0="2000019F" w:csb1="00000000"/>
  </w:font>
  <w:font w:name="Calibri">
    <w:panose1 w:val="020F0502020204030204"/>
    <w:charset w:val="00"/>
    <w:family w:val="auto"/>
    <w:pitch w:val="default"/>
    <w:sig w:usb0="E00002FF" w:usb1="4000ACFF" w:usb2="00000001" w:usb3="00000000" w:csb0="2000019F" w:csb1="0000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Arial MT">
    <w:altName w:val="Arial"/>
    <w:panose1 w:val="00000000000000000000"/>
    <w:charset w:val="01"/>
    <w:family w:val="swiss"/>
    <w:pitch w:val="default"/>
    <w:sig w:usb0="00000000" w:usb1="00000000" w:usb2="00000000" w:usb3="00000000" w:csb0="0000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76" w:lineRule="auto"/>
      </w:pPr>
      <w:r>
        <w:separator/>
      </w:r>
    </w:p>
  </w:footnote>
  <w:footnote w:type="continuationSeparator" w:id="1">
    <w:p>
      <w:pPr>
        <w:spacing w:before="0" w:after="0" w:line="276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CF7586E0"/>
    <w:multiLevelType w:val="singleLevel"/>
    <w:tmpl w:val="CF7586E0"/>
    <w:lvl w:ilvl="0" w:tentative="0">
      <w:start w:val="1"/>
      <w:numFmt w:val="decimal"/>
      <w:suff w:val="space"/>
      <w:lvlText w:val="%1."/>
      <w:lvlJc w:val="left"/>
    </w:lvl>
  </w:abstractNum>
  <w:abstractNum w:abstractNumId="1">
    <w:nsid w:val="03D52812"/>
    <w:multiLevelType w:val="multilevel"/>
    <w:tmpl w:val="03D52812"/>
    <w:lvl w:ilvl="0" w:tentative="0">
      <w:start w:val="1"/>
      <w:numFmt w:val="decimal"/>
      <w:lvlText w:val="%1."/>
      <w:lvlJc w:val="left"/>
      <w:pPr>
        <w:ind w:left="1541" w:hanging="361"/>
        <w:jc w:val="left"/>
      </w:pPr>
      <w:rPr>
        <w:rFonts w:hint="default" w:ascii="Times New Roman" w:hAnsi="Times New Roman" w:eastAsia="Times New Roman" w:cs="Times New Roman"/>
        <w:b/>
        <w:bCs/>
        <w:w w:val="100"/>
        <w:sz w:val="24"/>
        <w:szCs w:val="24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1837" w:hanging="361"/>
      </w:pPr>
      <w:rPr>
        <w:rFonts w:hint="default" w:ascii="Arial MT" w:hAnsi="Arial MT" w:eastAsia="Arial MT" w:cs="Arial MT"/>
        <w:w w:val="100"/>
        <w:sz w:val="24"/>
        <w:szCs w:val="24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843" w:hanging="361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846" w:hanging="361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849" w:hanging="361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852" w:hanging="361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855" w:hanging="361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858" w:hanging="361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861" w:hanging="361"/>
      </w:pPr>
      <w:rPr>
        <w:rFonts w:hint="default"/>
        <w:lang w:val="ru-RU" w:eastAsia="en-US" w:bidi="ar-SA"/>
      </w:rPr>
    </w:lvl>
  </w:abstractNum>
  <w:abstractNum w:abstractNumId="2">
    <w:nsid w:val="31B228BD"/>
    <w:multiLevelType w:val="multilevel"/>
    <w:tmpl w:val="31B228BD"/>
    <w:lvl w:ilvl="0" w:tentative="0">
      <w:start w:val="0"/>
      <w:numFmt w:val="bullet"/>
      <w:lvlText w:val="-"/>
      <w:lvlJc w:val="left"/>
      <w:pPr>
        <w:ind w:left="820" w:hanging="148"/>
      </w:pPr>
      <w:rPr>
        <w:rFonts w:hint="default" w:ascii="Times New Roman" w:hAnsi="Times New Roman" w:eastAsia="Times New Roman" w:cs="Times New Roman"/>
        <w:w w:val="99"/>
        <w:sz w:val="24"/>
        <w:szCs w:val="24"/>
        <w:lang w:val="ru-RU" w:eastAsia="en-US" w:bidi="ar-SA"/>
      </w:rPr>
    </w:lvl>
    <w:lvl w:ilvl="1" w:tentative="0">
      <w:start w:val="0"/>
      <w:numFmt w:val="bullet"/>
      <w:lvlText w:val=""/>
      <w:lvlJc w:val="left"/>
      <w:pPr>
        <w:ind w:left="2557" w:hanging="360"/>
      </w:pPr>
      <w:rPr>
        <w:rFonts w:hint="default" w:ascii="Symbol" w:hAnsi="Symbol" w:eastAsia="Symbol" w:cs="Symbol"/>
        <w:w w:val="100"/>
        <w:sz w:val="24"/>
        <w:szCs w:val="24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3483" w:hanging="360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4406" w:hanging="360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5329" w:hanging="360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6252" w:hanging="360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7175" w:hanging="360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8098" w:hanging="360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9021" w:hanging="360"/>
      </w:pPr>
      <w:rPr>
        <w:rFonts w:hint="default"/>
        <w:lang w:val="ru-RU" w:eastAsia="en-US" w:bidi="ar-SA"/>
      </w:rPr>
    </w:lvl>
  </w:abstractNum>
  <w:abstractNum w:abstractNumId="3">
    <w:nsid w:val="5B910A6D"/>
    <w:multiLevelType w:val="multilevel"/>
    <w:tmpl w:val="5B910A6D"/>
    <w:lvl w:ilvl="0" w:tentative="0">
      <w:start w:val="0"/>
      <w:numFmt w:val="bullet"/>
      <w:lvlText w:val=""/>
      <w:lvlJc w:val="left"/>
      <w:pPr>
        <w:ind w:left="1541" w:hanging="361"/>
      </w:pPr>
      <w:rPr>
        <w:rFonts w:hint="default" w:ascii="Symbol" w:hAnsi="Symbol" w:eastAsia="Symbol" w:cs="Symbol"/>
        <w:w w:val="100"/>
        <w:sz w:val="24"/>
        <w:szCs w:val="24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2472" w:hanging="361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3405" w:hanging="361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4338" w:hanging="361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5271" w:hanging="361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6204" w:hanging="361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7136" w:hanging="361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8069" w:hanging="361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9002" w:hanging="361"/>
      </w:pPr>
      <w:rPr>
        <w:rFonts w:hint="default"/>
        <w:lang w:val="ru-RU" w:eastAsia="en-US" w:bidi="ar-SA"/>
      </w:r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cumentProtection w:enforcement="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compatSetting w:name="compatibilityMode" w:uri="http://schemas.microsoft.com/office/word" w:val="12"/>
  </w:compat>
  <w:rsids>
    <w:rsidRoot w:val="00813100"/>
    <w:rsid w:val="00015BC3"/>
    <w:rsid w:val="000358AF"/>
    <w:rsid w:val="002E16ED"/>
    <w:rsid w:val="00546C5C"/>
    <w:rsid w:val="00813100"/>
    <w:rsid w:val="00D41507"/>
    <w:rsid w:val="1B5B3C33"/>
    <w:rsid w:val="20E13ED5"/>
    <w:rsid w:val="2F314F44"/>
    <w:rsid w:val="3AB60576"/>
    <w:rsid w:val="40837D94"/>
    <w:rsid w:val="5026653C"/>
    <w:rsid w:val="58616EC6"/>
    <w:rsid w:val="68032A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HAnsi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1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qFormat="1" w:unhideWhenUsed="0" w:uiPriority="1" w:semiHidden="0" w:name="List Paragraph"/>
  </w:latentStyles>
  <w:style w:type="paragraph" w:default="1" w:styleId="1">
    <w:name w:val="Normal"/>
    <w:qFormat/>
    <w:uiPriority w:val="0"/>
    <w:pPr>
      <w:spacing w:after="200" w:line="276" w:lineRule="auto"/>
    </w:pPr>
    <w:rPr>
      <w:rFonts w:asciiTheme="minorHAnsi" w:hAnsiTheme="minorHAnsi" w:eastAsiaTheme="minorHAnsi" w:cstheme="minorBidi"/>
      <w:b/>
      <w:bCs/>
      <w:sz w:val="22"/>
      <w:szCs w:val="22"/>
      <w:lang w:val="ru-RU" w:eastAsia="en-US" w:bidi="ar-SA"/>
    </w:rPr>
  </w:style>
  <w:style w:type="paragraph" w:styleId="2">
    <w:name w:val="heading 1"/>
    <w:basedOn w:val="1"/>
    <w:next w:val="1"/>
    <w:qFormat/>
    <w:uiPriority w:val="9"/>
    <w:pPr>
      <w:keepNext/>
      <w:widowControl/>
      <w:spacing w:before="240" w:after="60"/>
      <w:jc w:val="left"/>
      <w:outlineLvl w:val="0"/>
    </w:pPr>
    <w:rPr>
      <w:rFonts w:ascii="Arial" w:hAnsi="Arial" w:cs="Arial"/>
      <w:b w:val="0"/>
      <w:bCs w:val="0"/>
      <w:kern w:val="32"/>
      <w:sz w:val="32"/>
      <w:szCs w:val="32"/>
    </w:rPr>
  </w:style>
  <w:style w:type="paragraph" w:styleId="3">
    <w:name w:val="heading 2"/>
    <w:basedOn w:val="1"/>
    <w:next w:val="1"/>
    <w:unhideWhenUsed/>
    <w:qFormat/>
    <w:uiPriority w:val="9"/>
    <w:pPr>
      <w:keepNext/>
      <w:widowControl/>
      <w:spacing w:before="240" w:after="60"/>
      <w:jc w:val="left"/>
      <w:outlineLvl w:val="1"/>
    </w:pPr>
    <w:rPr>
      <w:rFonts w:ascii="Arial" w:hAnsi="Arial" w:cs="Arial"/>
      <w:b w:val="0"/>
      <w:bCs w:val="0"/>
      <w:i/>
      <w:iCs/>
      <w:kern w:val="0"/>
      <w:sz w:val="28"/>
      <w:szCs w:val="28"/>
    </w:rPr>
  </w:style>
  <w:style w:type="paragraph" w:styleId="4">
    <w:name w:val="heading 3"/>
    <w:basedOn w:val="1"/>
    <w:next w:val="1"/>
    <w:unhideWhenUsed/>
    <w:qFormat/>
    <w:uiPriority w:val="9"/>
    <w:pPr>
      <w:keepNext/>
      <w:widowControl/>
      <w:spacing w:before="240" w:after="60"/>
      <w:jc w:val="left"/>
      <w:outlineLvl w:val="2"/>
    </w:pPr>
    <w:rPr>
      <w:rFonts w:ascii="Arial" w:hAnsi="Arial" w:cs="Arial"/>
      <w:b w:val="0"/>
      <w:bCs w:val="0"/>
      <w:kern w:val="0"/>
      <w:sz w:val="26"/>
      <w:szCs w:val="26"/>
    </w:rPr>
  </w:style>
  <w:style w:type="paragraph" w:styleId="5">
    <w:name w:val="heading 4"/>
    <w:basedOn w:val="1"/>
    <w:next w:val="1"/>
    <w:unhideWhenUsed/>
    <w:qFormat/>
    <w:uiPriority w:val="9"/>
    <w:pPr>
      <w:keepNext/>
      <w:widowControl/>
      <w:spacing w:before="240" w:after="60"/>
      <w:jc w:val="left"/>
      <w:outlineLvl w:val="3"/>
    </w:pPr>
    <w:rPr>
      <w:b w:val="0"/>
      <w:bCs w:val="0"/>
      <w:kern w:val="0"/>
      <w:sz w:val="28"/>
      <w:szCs w:val="28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7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8">
    <w:name w:val="Body Text"/>
    <w:basedOn w:val="1"/>
    <w:link w:val="10"/>
    <w:qFormat/>
    <w:uiPriority w:val="1"/>
    <w:pPr>
      <w:widowControl w:val="0"/>
      <w:autoSpaceDE w:val="0"/>
      <w:autoSpaceDN w:val="0"/>
      <w:spacing w:after="0" w:line="240" w:lineRule="auto"/>
      <w:ind w:left="820"/>
    </w:pPr>
    <w:rPr>
      <w:rFonts w:ascii="Times New Roman" w:hAnsi="Times New Roman" w:eastAsia="Times New Roman" w:cs="Times New Roman"/>
      <w:b w:val="0"/>
      <w:bCs w:val="0"/>
      <w:sz w:val="24"/>
      <w:szCs w:val="24"/>
    </w:rPr>
  </w:style>
  <w:style w:type="table" w:styleId="9">
    <w:name w:val="Table Grid"/>
    <w:basedOn w:val="7"/>
    <w:uiPriority w:val="5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10">
    <w:name w:val="Основной текст Знак"/>
    <w:basedOn w:val="6"/>
    <w:link w:val="8"/>
    <w:qFormat/>
    <w:uiPriority w:val="1"/>
    <w:rPr>
      <w:rFonts w:ascii="Times New Roman" w:hAnsi="Times New Roman" w:eastAsia="Times New Roman" w:cs="Times New Roman"/>
      <w:sz w:val="24"/>
      <w:szCs w:val="24"/>
    </w:rPr>
  </w:style>
  <w:style w:type="paragraph" w:customStyle="1" w:styleId="11">
    <w:name w:val="Heading 2"/>
    <w:basedOn w:val="1"/>
    <w:qFormat/>
    <w:uiPriority w:val="1"/>
    <w:pPr>
      <w:widowControl w:val="0"/>
      <w:autoSpaceDE w:val="0"/>
      <w:autoSpaceDN w:val="0"/>
      <w:spacing w:after="0" w:line="274" w:lineRule="exact"/>
      <w:ind w:left="804"/>
      <w:jc w:val="both"/>
      <w:outlineLvl w:val="2"/>
    </w:pPr>
    <w:rPr>
      <w:rFonts w:ascii="Times New Roman" w:hAnsi="Times New Roman" w:eastAsia="Times New Roman" w:cs="Times New Roman"/>
      <w:i/>
      <w:iCs/>
      <w:sz w:val="24"/>
      <w:szCs w:val="24"/>
    </w:rPr>
  </w:style>
  <w:style w:type="paragraph" w:styleId="12">
    <w:name w:val="List Paragraph"/>
    <w:basedOn w:val="1"/>
    <w:qFormat/>
    <w:uiPriority w:val="1"/>
    <w:pPr>
      <w:widowControl w:val="0"/>
      <w:autoSpaceDE w:val="0"/>
      <w:autoSpaceDN w:val="0"/>
      <w:spacing w:after="0" w:line="240" w:lineRule="auto"/>
      <w:ind w:left="820"/>
    </w:pPr>
    <w:rPr>
      <w:rFonts w:ascii="Times New Roman" w:hAnsi="Times New Roman" w:eastAsia="Times New Roman" w:cs="Times New Roman"/>
      <w:b w:val="0"/>
      <w:bCs w:val="0"/>
    </w:rPr>
  </w:style>
  <w:style w:type="paragraph" w:customStyle="1" w:styleId="13">
    <w:name w:val="Heading 1"/>
    <w:basedOn w:val="1"/>
    <w:qFormat/>
    <w:uiPriority w:val="1"/>
    <w:pPr>
      <w:widowControl w:val="0"/>
      <w:autoSpaceDE w:val="0"/>
      <w:autoSpaceDN w:val="0"/>
      <w:spacing w:after="0" w:line="240" w:lineRule="auto"/>
      <w:ind w:left="820"/>
      <w:outlineLvl w:val="1"/>
    </w:pPr>
    <w:rPr>
      <w:rFonts w:ascii="Times New Roman" w:hAnsi="Times New Roman" w:eastAsia="Times New Roman" w:cs="Times New Roman"/>
      <w:sz w:val="24"/>
      <w:szCs w:val="24"/>
    </w:rPr>
  </w:style>
  <w:style w:type="table" w:customStyle="1" w:styleId="14">
    <w:name w:val="Table Normal"/>
    <w:semiHidden/>
    <w:unhideWhenUsed/>
    <w:qFormat/>
    <w:uiPriority w:val="2"/>
    <w:pPr>
      <w:widowControl w:val="0"/>
      <w:autoSpaceDE w:val="0"/>
      <w:autoSpaceDN w:val="0"/>
      <w:spacing w:after="0" w:line="240" w:lineRule="auto"/>
    </w:pPr>
    <w:rPr>
      <w:lang w:val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5">
    <w:name w:val="Table Paragraph"/>
    <w:basedOn w:val="1"/>
    <w:qFormat/>
    <w:uiPriority w:val="1"/>
    <w:pPr>
      <w:widowControl w:val="0"/>
      <w:autoSpaceDE w:val="0"/>
      <w:autoSpaceDN w:val="0"/>
      <w:spacing w:after="0" w:line="240" w:lineRule="auto"/>
    </w:pPr>
    <w:rPr>
      <w:rFonts w:ascii="Times New Roman" w:hAnsi="Times New Roman" w:eastAsia="Times New Roman" w:cs="Times New Roman"/>
      <w:b w:val="0"/>
      <w:bCs w:val="0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12</Pages>
  <Words>4307</Words>
  <Characters>24550</Characters>
  <Lines>204</Lines>
  <Paragraphs>57</Paragraphs>
  <TotalTime>44</TotalTime>
  <ScaleCrop>false</ScaleCrop>
  <LinksUpToDate>false</LinksUpToDate>
  <CharactersWithSpaces>28800</CharactersWithSpaces>
  <Application>WPS Office_12.2.0.19307_F1E327BC-269C-435d-A152-05C5408002CA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2021-09-19T13:10:00Z</dcterms:created>
  <dc:creator>User</dc:creator>
  <cp:lastModifiedBy>User</cp:lastModifiedBy>
  <cp:lastPrinted>2024-12-16T10:01:00Z</cp:lastPrinted>
  <dcterms:modified xsi:type="dcterms:W3CDTF">2024-12-16T10:18:55Z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1049-12.2.0.19307</vt:lpwstr>
  </property>
  <property fmtid="{D5CDD505-2E9C-101B-9397-08002B2CF9AE}" pid="3" name="ICV">
    <vt:lpwstr>ABA2308B1D5146EB91151B5BC8F619F6_12</vt:lpwstr>
  </property>
</Properties>
</file>