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4D" w:rsidRDefault="007B0E4D" w:rsidP="007B0E4D">
      <w:pPr>
        <w:tabs>
          <w:tab w:val="left" w:pos="-993"/>
        </w:tabs>
      </w:pPr>
      <w:r>
        <w:rPr>
          <w:noProof/>
          <w:lang w:eastAsia="ru-RU"/>
        </w:rPr>
        <w:drawing>
          <wp:inline distT="0" distB="0" distL="0" distR="0">
            <wp:extent cx="6458407" cy="9135374"/>
            <wp:effectExtent l="19050" t="0" r="0" b="0"/>
            <wp:docPr id="1" name="Рисунок 0" descr="Титульный лист раб прог 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ый лист раб прог 2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0361" cy="913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2A8" w:rsidRPr="00015C55" w:rsidRDefault="007B0E4D" w:rsidP="007B0E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B32A8" w:rsidRPr="00015C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B32A8" w:rsidRPr="00015C55" w:rsidRDefault="00EB32A8" w:rsidP="00EB32A8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15C55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</w:t>
      </w:r>
      <w:proofErr w:type="spellStart"/>
      <w:r w:rsidRPr="00015C55">
        <w:rPr>
          <w:rFonts w:ascii="Times New Roman" w:hAnsi="Times New Roman" w:cs="Times New Roman"/>
          <w:sz w:val="28"/>
          <w:szCs w:val="28"/>
        </w:rPr>
        <w:t>общеразвивающая</w:t>
      </w:r>
      <w:proofErr w:type="spellEnd"/>
      <w:r w:rsidRPr="00015C55">
        <w:rPr>
          <w:rFonts w:ascii="Times New Roman" w:hAnsi="Times New Roman" w:cs="Times New Roman"/>
          <w:sz w:val="28"/>
          <w:szCs w:val="28"/>
        </w:rPr>
        <w:t xml:space="preserve"> программа  «</w:t>
      </w:r>
      <w:r w:rsidR="00BA57F0">
        <w:rPr>
          <w:rFonts w:ascii="Times New Roman" w:hAnsi="Times New Roman" w:cs="Times New Roman"/>
          <w:sz w:val="28"/>
          <w:szCs w:val="28"/>
        </w:rPr>
        <w:t>Радуга талантов</w:t>
      </w:r>
      <w:r w:rsidRPr="00015C55">
        <w:rPr>
          <w:rFonts w:ascii="Times New Roman" w:hAnsi="Times New Roman" w:cs="Times New Roman"/>
          <w:sz w:val="28"/>
          <w:szCs w:val="28"/>
        </w:rPr>
        <w:t>» составлена на основании нормативно-правовых документов: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922330">
        <w:rPr>
          <w:b/>
          <w:i/>
          <w:sz w:val="28"/>
          <w:szCs w:val="28"/>
        </w:rPr>
        <w:t xml:space="preserve">Рабочая программа  составлена в соответствии </w:t>
      </w:r>
      <w:proofErr w:type="gramStart"/>
      <w:r w:rsidRPr="00922330">
        <w:rPr>
          <w:b/>
          <w:i/>
          <w:sz w:val="28"/>
          <w:szCs w:val="28"/>
        </w:rPr>
        <w:t>с</w:t>
      </w:r>
      <w:proofErr w:type="gramEnd"/>
      <w:r w:rsidRPr="00922330">
        <w:rPr>
          <w:b/>
          <w:i/>
          <w:sz w:val="28"/>
          <w:szCs w:val="28"/>
        </w:rPr>
        <w:t>: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2330">
        <w:rPr>
          <w:sz w:val="28"/>
          <w:szCs w:val="28"/>
        </w:rPr>
        <w:t>- (НОО) Федерального государственного образовательного стандарта  начального общего образования  от 31.05.2021г. №286;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2330">
        <w:rPr>
          <w:sz w:val="28"/>
          <w:szCs w:val="28"/>
        </w:rPr>
        <w:t xml:space="preserve">- (ООО 5-7 </w:t>
      </w:r>
      <w:proofErr w:type="spellStart"/>
      <w:r w:rsidRPr="00922330">
        <w:rPr>
          <w:sz w:val="28"/>
          <w:szCs w:val="28"/>
        </w:rPr>
        <w:t>кл</w:t>
      </w:r>
      <w:proofErr w:type="spellEnd"/>
      <w:r w:rsidR="000B4491">
        <w:rPr>
          <w:sz w:val="28"/>
          <w:szCs w:val="28"/>
        </w:rPr>
        <w:t>.</w:t>
      </w:r>
      <w:r w:rsidRPr="00922330">
        <w:rPr>
          <w:sz w:val="28"/>
          <w:szCs w:val="28"/>
        </w:rPr>
        <w:t xml:space="preserve">) Федерального государственного образовательного стандарта основного общего образования (Приказ </w:t>
      </w:r>
      <w:proofErr w:type="spellStart"/>
      <w:r w:rsidRPr="00922330">
        <w:rPr>
          <w:sz w:val="28"/>
          <w:szCs w:val="28"/>
        </w:rPr>
        <w:t>Минпросвещения</w:t>
      </w:r>
      <w:proofErr w:type="spellEnd"/>
      <w:r w:rsidRPr="00922330">
        <w:rPr>
          <w:sz w:val="28"/>
          <w:szCs w:val="28"/>
        </w:rPr>
        <w:t xml:space="preserve"> России от 31.,5.2021г. № 287);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2330">
        <w:rPr>
          <w:sz w:val="28"/>
          <w:szCs w:val="28"/>
        </w:rPr>
        <w:t>- Основной образовательной программой начального общего образования МБОУ Гашунская СОШ №4 на 2023-2024гг. (Приказ от 24.08.2023г. №118).</w:t>
      </w:r>
    </w:p>
    <w:p w:rsidR="00D535E8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922330">
        <w:rPr>
          <w:b/>
          <w:i/>
          <w:sz w:val="28"/>
          <w:szCs w:val="28"/>
        </w:rPr>
        <w:t>Данная  рабочая программа составлена на основании</w:t>
      </w:r>
      <w:r>
        <w:rPr>
          <w:i/>
          <w:sz w:val="28"/>
          <w:szCs w:val="28"/>
        </w:rPr>
        <w:t>: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2330">
        <w:rPr>
          <w:sz w:val="28"/>
          <w:szCs w:val="28"/>
        </w:rPr>
        <w:t>- Федерального закона от 29.12.2012г. №273-ФЗ «Об образовании в Российской Федерации» ст.48 п. 1 (с изменениями на 14.07.2022г.);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2330">
        <w:rPr>
          <w:sz w:val="28"/>
          <w:szCs w:val="28"/>
        </w:rPr>
        <w:t>- Областного закона от 14.11.2013г. №26-ЗС « Об образовании в Ростовской области» (с изменениями на ,9.11.2021г.);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22330">
        <w:rPr>
          <w:sz w:val="28"/>
          <w:szCs w:val="28"/>
        </w:rPr>
        <w:t>-Положение о рабочей пр</w:t>
      </w:r>
      <w:r w:rsidR="002F1224" w:rsidRPr="00922330">
        <w:rPr>
          <w:sz w:val="28"/>
          <w:szCs w:val="28"/>
        </w:rPr>
        <w:t>о</w:t>
      </w:r>
      <w:r w:rsidRPr="00922330">
        <w:rPr>
          <w:sz w:val="28"/>
          <w:szCs w:val="28"/>
        </w:rPr>
        <w:t>грамме</w:t>
      </w:r>
      <w:r w:rsidR="00922330" w:rsidRPr="00922330">
        <w:rPr>
          <w:sz w:val="28"/>
          <w:szCs w:val="28"/>
        </w:rPr>
        <w:t xml:space="preserve"> учебных курсов, предметов, дисциплин (модулей),  курсов внеурочной деятельности (Приказ по МБОУ Гашунской СОШ №4 от 17.0.2022г. № 108)</w:t>
      </w:r>
    </w:p>
    <w:p w:rsidR="00D535E8" w:rsidRPr="00922330" w:rsidRDefault="00D535E8" w:rsidP="00EB32A8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22330" w:rsidRDefault="00EB32A8" w:rsidP="0044696A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922330">
        <w:rPr>
          <w:b/>
          <w:i/>
          <w:sz w:val="28"/>
          <w:szCs w:val="28"/>
        </w:rPr>
        <w:t>Направленность</w:t>
      </w:r>
      <w:r w:rsidRPr="00015C55">
        <w:rPr>
          <w:sz w:val="28"/>
          <w:szCs w:val="28"/>
        </w:rPr>
        <w:t xml:space="preserve"> дополнительной общеобразовательной программы:</w:t>
      </w:r>
      <w:r w:rsidR="0048366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художественно - эстетическая</w:t>
      </w:r>
      <w:r w:rsidRPr="00015C55">
        <w:rPr>
          <w:bCs/>
          <w:sz w:val="28"/>
          <w:szCs w:val="28"/>
        </w:rPr>
        <w:t>.</w:t>
      </w:r>
    </w:p>
    <w:p w:rsidR="0044696A" w:rsidRPr="0044696A" w:rsidRDefault="0044696A" w:rsidP="0044696A">
      <w:pPr>
        <w:pStyle w:val="teksto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B32A8" w:rsidRPr="00015C55" w:rsidRDefault="00EB32A8" w:rsidP="009223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66A">
        <w:rPr>
          <w:rFonts w:ascii="Times New Roman" w:hAnsi="Times New Roman" w:cs="Times New Roman"/>
          <w:b/>
          <w:i/>
          <w:sz w:val="28"/>
          <w:szCs w:val="28"/>
        </w:rPr>
        <w:t>Уровень программы</w:t>
      </w:r>
      <w:r w:rsidRPr="00015C55">
        <w:rPr>
          <w:rFonts w:ascii="Times New Roman" w:hAnsi="Times New Roman" w:cs="Times New Roman"/>
          <w:sz w:val="28"/>
          <w:szCs w:val="28"/>
        </w:rPr>
        <w:t xml:space="preserve"> – общекультурный  (базовый).</w:t>
      </w:r>
    </w:p>
    <w:p w:rsidR="00EB32A8" w:rsidRDefault="00EB32A8" w:rsidP="00922330">
      <w:pPr>
        <w:pStyle w:val="c2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48366A">
        <w:rPr>
          <w:b/>
          <w:i/>
          <w:sz w:val="28"/>
          <w:szCs w:val="28"/>
        </w:rPr>
        <w:t>Характеристика программы.</w:t>
      </w:r>
      <w:r w:rsidR="00FA64EF">
        <w:rPr>
          <w:i/>
          <w:sz w:val="28"/>
          <w:szCs w:val="28"/>
        </w:rPr>
        <w:t xml:space="preserve"> </w:t>
      </w:r>
      <w:r>
        <w:rPr>
          <w:rStyle w:val="c10"/>
          <w:color w:val="000000"/>
          <w:sz w:val="28"/>
          <w:szCs w:val="28"/>
        </w:rPr>
        <w:t>Потребность в духовно-нравственной личности, успешной социализации ребёнка в современном обществе, его жизненным и профессиональным самоопределением, продуктивным освоением социальных ролей в широком диапазоне и творческой реализации отражается в государственной политике в области образования и культуры. Дополнительное образование – это одна из возможностей человека вхождения в социальную деятельность через собственный выбор сфер творчества. Оно направлено на развитие творческого потенциала детей, обеспечение условий для творческого роста и создание возможностей творческого развития, в частности через реализа</w:t>
      </w:r>
      <w:r w:rsidR="00C51F3F">
        <w:rPr>
          <w:rStyle w:val="c10"/>
          <w:color w:val="000000"/>
          <w:sz w:val="28"/>
          <w:szCs w:val="28"/>
        </w:rPr>
        <w:t>цию программы танцевального кр</w:t>
      </w:r>
      <w:r w:rsidR="0048366A">
        <w:rPr>
          <w:rStyle w:val="c10"/>
          <w:color w:val="000000"/>
          <w:sz w:val="28"/>
          <w:szCs w:val="28"/>
        </w:rPr>
        <w:t>у</w:t>
      </w:r>
      <w:r w:rsidR="00C51F3F">
        <w:rPr>
          <w:rStyle w:val="c10"/>
          <w:color w:val="000000"/>
          <w:sz w:val="28"/>
          <w:szCs w:val="28"/>
        </w:rPr>
        <w:t>жка</w:t>
      </w:r>
      <w:r>
        <w:rPr>
          <w:rStyle w:val="c10"/>
          <w:color w:val="000000"/>
          <w:sz w:val="28"/>
          <w:szCs w:val="28"/>
        </w:rPr>
        <w:t>.</w:t>
      </w:r>
    </w:p>
    <w:p w:rsidR="00EB32A8" w:rsidRDefault="00EB32A8" w:rsidP="00EB32A8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8D018B" w:rsidRDefault="00C735AF" w:rsidP="0092233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366A">
        <w:rPr>
          <w:rFonts w:ascii="Times New Roman" w:hAnsi="Times New Roman" w:cs="Times New Roman"/>
          <w:b/>
          <w:i/>
          <w:sz w:val="28"/>
          <w:szCs w:val="28"/>
        </w:rPr>
        <w:lastRenderedPageBreak/>
        <w:t>Отличительной особенностью</w:t>
      </w:r>
      <w:r w:rsidRPr="00C7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Интеграция теории и практики, обусловленная спецификой предмета;  интеграция социальной, профессиональной и общей педагогики позволяет обучающимся, в процессе реализации настоящей программы, одновременно получать комплексные знания,  развивать синтетические способности и совершенствовать навыки социального взаимодейст</w:t>
      </w:r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вия через репетиции, танцевальную</w:t>
      </w:r>
      <w:r w:rsidRPr="00C7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(отчетные концерты</w:t>
      </w:r>
      <w:r w:rsidRPr="00C7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фестивали,</w:t>
      </w:r>
      <w:r w:rsidRPr="00C7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конкурсы</w:t>
      </w:r>
      <w:proofErr w:type="gramStart"/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="00C00B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мотры</w:t>
      </w:r>
      <w:r w:rsidRPr="00C7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Такой комплексно-целевой подход к обучению интенсифици</w:t>
      </w:r>
      <w:r w:rsidR="00C51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рует развитие детей</w:t>
      </w:r>
      <w:r w:rsidRPr="00C7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формирует устойчивую мотивацию к познанию, активизирует их творческую деятельность, способствует успешной социализации.</w:t>
      </w:r>
    </w:p>
    <w:p w:rsidR="00C735AF" w:rsidRPr="00581E2B" w:rsidRDefault="00C735AF" w:rsidP="0092233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366A">
        <w:rPr>
          <w:rFonts w:ascii="Times New Roman" w:hAnsi="Times New Roman" w:cs="Times New Roman"/>
          <w:b/>
          <w:i/>
          <w:sz w:val="28"/>
          <w:szCs w:val="28"/>
        </w:rPr>
        <w:t>Новизна программы</w:t>
      </w:r>
      <w:r w:rsidR="00C00B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735AF">
        <w:rPr>
          <w:rStyle w:val="c2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заключается в том, что </w:t>
      </w:r>
      <w:r w:rsidRPr="00C735AF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смещены акценты с освоения фундаментальных знаний по предмету на социализацию личности средствами современных знаний и технологий по направлению деятельности</w:t>
      </w:r>
      <w:r w:rsidR="00581E2B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1E2B" w:rsidRPr="00FA64EF" w:rsidRDefault="00BB42EF" w:rsidP="00922330">
      <w:pPr>
        <w:ind w:firstLine="708"/>
        <w:jc w:val="both"/>
        <w:rPr>
          <w:rStyle w:val="c7"/>
          <w:rFonts w:ascii="Times New Roman" w:hAnsi="Times New Roman" w:cs="Times New Roman"/>
          <w:i/>
          <w:color w:val="000000"/>
          <w:sz w:val="28"/>
          <w:szCs w:val="28"/>
        </w:rPr>
      </w:pPr>
      <w:r w:rsidRPr="0048366A">
        <w:rPr>
          <w:rStyle w:val="c7"/>
          <w:rFonts w:ascii="Times New Roman" w:hAnsi="Times New Roman" w:cs="Times New Roman"/>
          <w:b/>
          <w:i/>
          <w:color w:val="000000"/>
          <w:sz w:val="28"/>
          <w:szCs w:val="28"/>
        </w:rPr>
        <w:t>Актуальность программы</w:t>
      </w:r>
      <w:r w:rsidR="00C51F3F">
        <w:rPr>
          <w:rStyle w:val="c7"/>
          <w:rFonts w:ascii="Times New Roman" w:hAnsi="Times New Roman" w:cs="Times New Roman"/>
          <w:i/>
          <w:color w:val="000000"/>
          <w:sz w:val="28"/>
          <w:szCs w:val="28"/>
        </w:rPr>
        <w:t xml:space="preserve"> п</w:t>
      </w:r>
      <w:r w:rsidR="00206E6B" w:rsidRPr="00B80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обучающихся. Выбор  профессии не является конечным результатом программы, но даёт возможность обучить детей профессиональным навыкам.</w:t>
      </w:r>
    </w:p>
    <w:p w:rsidR="00C00B5A" w:rsidRDefault="00BB42EF" w:rsidP="00922330">
      <w:pPr>
        <w:pStyle w:val="c5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eastAsia="Calibri"/>
          <w:sz w:val="28"/>
        </w:rPr>
      </w:pPr>
      <w:r>
        <w:rPr>
          <w:rStyle w:val="c0"/>
          <w:b/>
          <w:bCs/>
          <w:color w:val="000000"/>
          <w:sz w:val="28"/>
          <w:szCs w:val="28"/>
        </w:rPr>
        <w:t>Цель программы:</w:t>
      </w:r>
      <w:r w:rsidR="00C00B5A">
        <w:rPr>
          <w:rStyle w:val="c0"/>
          <w:b/>
          <w:bCs/>
          <w:color w:val="000000"/>
          <w:sz w:val="28"/>
          <w:szCs w:val="28"/>
        </w:rPr>
        <w:t xml:space="preserve"> </w:t>
      </w:r>
      <w:r w:rsidR="00C00B5A" w:rsidRPr="00C00B5A">
        <w:rPr>
          <w:sz w:val="28"/>
        </w:rPr>
        <w:t>вовлекать детей в общественно</w:t>
      </w:r>
      <w:r w:rsidR="00C00B5A">
        <w:rPr>
          <w:sz w:val="28"/>
        </w:rPr>
        <w:t xml:space="preserve"> </w:t>
      </w:r>
      <w:r w:rsidR="00C00B5A" w:rsidRPr="00C00B5A">
        <w:rPr>
          <w:sz w:val="28"/>
        </w:rPr>
        <w:t xml:space="preserve">- полезную деятельность, </w:t>
      </w:r>
      <w:r w:rsidR="00C00B5A" w:rsidRPr="00C00B5A">
        <w:rPr>
          <w:rFonts w:eastAsia="Calibri"/>
          <w:sz w:val="28"/>
        </w:rPr>
        <w:t>развитие танцевально-исполнительских и художественно-эстетических способностей обучающихся, на основе приобретенных комплекса знаний, умений и навыков, необходимых для исполнения танцевальных композиций,</w:t>
      </w:r>
      <w:r w:rsidR="00C00B5A">
        <w:rPr>
          <w:rFonts w:eastAsia="Calibri"/>
          <w:sz w:val="28"/>
        </w:rPr>
        <w:t xml:space="preserve"> </w:t>
      </w:r>
      <w:r w:rsidR="00C00B5A" w:rsidRPr="00C00B5A">
        <w:rPr>
          <w:rFonts w:eastAsia="Calibri"/>
          <w:sz w:val="28"/>
        </w:rPr>
        <w:t>воспитание гармонично развитой личности ребенка с помощью танцевального искусства.</w:t>
      </w:r>
    </w:p>
    <w:p w:rsidR="00C00B5A" w:rsidRPr="00C00B5A" w:rsidRDefault="00C00B5A" w:rsidP="00C00B5A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B42EF" w:rsidRDefault="00BB42EF" w:rsidP="00922330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Задачи программы:</w:t>
      </w:r>
    </w:p>
    <w:p w:rsidR="00581E2B" w:rsidRDefault="00581E2B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BB42EF" w:rsidRDefault="00BB42EF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Обучающие: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- </w:t>
      </w:r>
      <w:r w:rsidR="00AA20BF">
        <w:rPr>
          <w:rStyle w:val="c10"/>
          <w:color w:val="000000"/>
          <w:sz w:val="28"/>
          <w:szCs w:val="28"/>
        </w:rPr>
        <w:t>Определить стартовые способности каждого ребенка: чувство ритма, музыкальная и двигательная память</w:t>
      </w:r>
      <w:r>
        <w:rPr>
          <w:rStyle w:val="c10"/>
          <w:color w:val="000000"/>
          <w:sz w:val="28"/>
          <w:szCs w:val="28"/>
        </w:rPr>
        <w:t>;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- Познакомить </w:t>
      </w:r>
      <w:r w:rsidR="00AA20BF">
        <w:rPr>
          <w:rStyle w:val="c10"/>
          <w:color w:val="000000"/>
          <w:sz w:val="28"/>
          <w:szCs w:val="28"/>
        </w:rPr>
        <w:t>детей с различными музыкально – ритмичными движениями в соответствии с характером музыки;</w:t>
      </w:r>
    </w:p>
    <w:p w:rsidR="00AA20B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</w:t>
      </w:r>
      <w:r w:rsidR="00AA20BF">
        <w:rPr>
          <w:rStyle w:val="c10"/>
          <w:color w:val="000000"/>
          <w:sz w:val="28"/>
          <w:szCs w:val="28"/>
        </w:rPr>
        <w:t>Познакомить детей с простейшими правилами поведения на сцене;</w:t>
      </w:r>
    </w:p>
    <w:p w:rsidR="00BB42EF" w:rsidRDefault="00AA20B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Научить красиво и органично выражать себя в танце, вырабатывать технику исполнения танцевальных движений.</w:t>
      </w:r>
      <w:r w:rsidR="00BB42EF">
        <w:rPr>
          <w:rStyle w:val="c10"/>
          <w:color w:val="000000"/>
          <w:sz w:val="28"/>
          <w:szCs w:val="28"/>
        </w:rPr>
        <w:t xml:space="preserve">                                                                                                                                                        </w:t>
      </w:r>
    </w:p>
    <w:p w:rsidR="007B0E4D" w:rsidRDefault="007B0E4D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BB42EF" w:rsidRDefault="00BB42EF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 Воспитательные:                        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Приобщить к духовным и культурным ценностям мировой культуры, к искусству.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Воспитать эстетический вкус.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- </w:t>
      </w:r>
      <w:r w:rsidR="00AA20BF">
        <w:rPr>
          <w:rStyle w:val="c10"/>
          <w:color w:val="000000"/>
          <w:sz w:val="28"/>
          <w:szCs w:val="28"/>
        </w:rPr>
        <w:t>Привить любовь к танцевальному искусству.</w:t>
      </w:r>
    </w:p>
    <w:p w:rsidR="00581E2B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</w:t>
      </w:r>
      <w:r w:rsidR="00AA20BF">
        <w:rPr>
          <w:rStyle w:val="c10"/>
          <w:color w:val="000000"/>
          <w:sz w:val="28"/>
          <w:szCs w:val="28"/>
        </w:rPr>
        <w:t>Способствовать повышению самооценки у неуверенных в себе детей (ключевая роль в танце, вербальное поощрение и т.д.).</w:t>
      </w:r>
    </w:p>
    <w:p w:rsidR="00AA20BF" w:rsidRDefault="00AA20B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Закрепить  приобретенные умения посредством выступления на мероприятиях школы. </w:t>
      </w:r>
    </w:p>
    <w:p w:rsidR="00AA20BF" w:rsidRDefault="00AA20B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Развить коммуникативные способности детей через танец.</w:t>
      </w:r>
    </w:p>
    <w:p w:rsidR="00BB42EF" w:rsidRDefault="00BB42EF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.</w:t>
      </w:r>
      <w:r>
        <w:rPr>
          <w:rStyle w:val="c0"/>
          <w:b/>
          <w:bCs/>
          <w:color w:val="000000"/>
          <w:sz w:val="28"/>
          <w:szCs w:val="28"/>
        </w:rPr>
        <w:t>                         </w:t>
      </w:r>
    </w:p>
    <w:p w:rsidR="00BB42EF" w:rsidRDefault="00BB42EF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Развивающие:</w:t>
      </w:r>
    </w:p>
    <w:p w:rsidR="00BB42EF" w:rsidRDefault="00AA20B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Развить творческие способности детей на основе личностно-ориентированного подхода.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- </w:t>
      </w:r>
      <w:r w:rsidR="00FE5E15">
        <w:rPr>
          <w:rStyle w:val="c10"/>
          <w:color w:val="000000"/>
          <w:sz w:val="28"/>
          <w:szCs w:val="28"/>
        </w:rPr>
        <w:t xml:space="preserve"> Раскрыть  способности у детей  и сформировать в них умение воспринимать и понимать прекрасное.</w:t>
      </w:r>
    </w:p>
    <w:p w:rsidR="00BB42EF" w:rsidRDefault="00BB42EF" w:rsidP="00C51F3F">
      <w:pPr>
        <w:pStyle w:val="c51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- Развить</w:t>
      </w:r>
      <w:r w:rsidR="00FE5E15">
        <w:rPr>
          <w:rStyle w:val="c10"/>
          <w:color w:val="000000"/>
          <w:sz w:val="28"/>
          <w:szCs w:val="28"/>
        </w:rPr>
        <w:t xml:space="preserve"> внимание, </w:t>
      </w:r>
      <w:r>
        <w:rPr>
          <w:rStyle w:val="c10"/>
          <w:color w:val="000000"/>
          <w:sz w:val="28"/>
          <w:szCs w:val="28"/>
        </w:rPr>
        <w:t xml:space="preserve"> </w:t>
      </w:r>
      <w:r w:rsidR="00FE5E15">
        <w:rPr>
          <w:rStyle w:val="c10"/>
          <w:color w:val="000000"/>
          <w:sz w:val="28"/>
          <w:szCs w:val="28"/>
        </w:rPr>
        <w:t>воображение, координацию, пластику движения  в танце.</w:t>
      </w:r>
    </w:p>
    <w:p w:rsidR="00FE5E15" w:rsidRDefault="00FE5E15" w:rsidP="00BB42EF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E7669F" w:rsidRPr="0048366A" w:rsidRDefault="00BB42EF" w:rsidP="00922330">
      <w:pPr>
        <w:pStyle w:val="c17"/>
        <w:shd w:val="clear" w:color="auto" w:fill="FFFFFF"/>
        <w:spacing w:before="0" w:beforeAutospacing="0" w:after="0" w:afterAutospacing="0" w:line="276" w:lineRule="auto"/>
        <w:ind w:firstLine="708"/>
        <w:rPr>
          <w:b/>
          <w:bCs/>
          <w:i/>
          <w:sz w:val="28"/>
          <w:szCs w:val="28"/>
        </w:rPr>
      </w:pPr>
      <w:r w:rsidRPr="0048366A">
        <w:rPr>
          <w:b/>
          <w:bCs/>
          <w:i/>
          <w:sz w:val="28"/>
          <w:szCs w:val="28"/>
        </w:rPr>
        <w:t xml:space="preserve">Возраст </w:t>
      </w:r>
      <w:proofErr w:type="gramStart"/>
      <w:r w:rsidRPr="0048366A">
        <w:rPr>
          <w:b/>
          <w:bCs/>
          <w:i/>
          <w:sz w:val="28"/>
          <w:szCs w:val="28"/>
        </w:rPr>
        <w:t>обучающихся</w:t>
      </w:r>
      <w:proofErr w:type="gramEnd"/>
      <w:r w:rsidRPr="0048366A">
        <w:rPr>
          <w:b/>
          <w:bCs/>
          <w:i/>
          <w:sz w:val="28"/>
          <w:szCs w:val="28"/>
        </w:rPr>
        <w:t xml:space="preserve"> и сроки реализации программы.</w:t>
      </w:r>
    </w:p>
    <w:p w:rsidR="0090285E" w:rsidRDefault="00BB42EF" w:rsidP="0048366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82">
        <w:rPr>
          <w:rFonts w:ascii="Times New Roman" w:hAnsi="Times New Roman" w:cs="Times New Roman"/>
          <w:bCs/>
          <w:sz w:val="28"/>
          <w:szCs w:val="28"/>
        </w:rPr>
        <w:t>Данная программа рассчитана на 1 год обучения.</w:t>
      </w:r>
      <w:r w:rsidR="00DA30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5E15">
        <w:rPr>
          <w:rFonts w:ascii="Times New Roman" w:hAnsi="Times New Roman" w:cs="Times New Roman"/>
          <w:color w:val="000000"/>
          <w:sz w:val="28"/>
          <w:szCs w:val="28"/>
        </w:rPr>
        <w:t xml:space="preserve"> В программу включены  следующие разделы: ритмика, элементы классического танца, русского народного танца, бального танца, современного танца, постановочно-репетиционная работа.</w:t>
      </w:r>
    </w:p>
    <w:p w:rsidR="00BB42EF" w:rsidRPr="00B80E82" w:rsidRDefault="0090285E" w:rsidP="0048366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Возраст  обучающихся от 9 до 12</w:t>
      </w:r>
      <w:r w:rsidR="00BB42EF" w:rsidRPr="00B80E82">
        <w:rPr>
          <w:rFonts w:ascii="Times New Roman" w:hAnsi="Times New Roman" w:cs="Times New Roman"/>
          <w:color w:val="000000"/>
          <w:sz w:val="28"/>
          <w:szCs w:val="28"/>
        </w:rPr>
        <w:t xml:space="preserve"> лет. </w:t>
      </w:r>
    </w:p>
    <w:p w:rsidR="00BB42EF" w:rsidRPr="00B80E82" w:rsidRDefault="00BB42EF" w:rsidP="0048366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03D">
        <w:rPr>
          <w:rFonts w:ascii="Times New Roman" w:hAnsi="Times New Roman" w:cs="Times New Roman"/>
          <w:color w:val="000000"/>
          <w:sz w:val="28"/>
          <w:szCs w:val="28"/>
        </w:rPr>
        <w:t>Заня</w:t>
      </w:r>
      <w:r w:rsidR="0090285E" w:rsidRPr="008B503D">
        <w:rPr>
          <w:rFonts w:ascii="Times New Roman" w:hAnsi="Times New Roman" w:cs="Times New Roman"/>
          <w:color w:val="000000"/>
          <w:sz w:val="28"/>
          <w:szCs w:val="28"/>
        </w:rPr>
        <w:t xml:space="preserve">тия </w:t>
      </w:r>
      <w:r w:rsidR="008B503D">
        <w:rPr>
          <w:rFonts w:ascii="Times New Roman" w:hAnsi="Times New Roman" w:cs="Times New Roman"/>
          <w:bCs/>
          <w:sz w:val="28"/>
          <w:szCs w:val="28"/>
        </w:rPr>
        <w:t>включают</w:t>
      </w:r>
      <w:r w:rsidRPr="00B80E82">
        <w:rPr>
          <w:rFonts w:ascii="Times New Roman" w:hAnsi="Times New Roman" w:cs="Times New Roman"/>
          <w:bCs/>
          <w:sz w:val="28"/>
          <w:szCs w:val="28"/>
        </w:rPr>
        <w:t xml:space="preserve"> теоретическую и практическую часть. </w:t>
      </w:r>
      <w:r w:rsidR="00FE5E15">
        <w:rPr>
          <w:rFonts w:ascii="Times New Roman" w:hAnsi="Times New Roman" w:cs="Times New Roman"/>
          <w:bCs/>
          <w:sz w:val="28"/>
          <w:szCs w:val="28"/>
        </w:rPr>
        <w:t>Занятия проходят в актовом зале, для занятий используется: музыкальный центр, тренировочный материал: обручи, мячи, скакалки, гимнастические ленты и т.д.</w:t>
      </w:r>
      <w:r w:rsidR="00937B01">
        <w:rPr>
          <w:rFonts w:ascii="Times New Roman" w:hAnsi="Times New Roman" w:cs="Times New Roman"/>
          <w:bCs/>
          <w:sz w:val="28"/>
          <w:szCs w:val="28"/>
        </w:rPr>
        <w:t xml:space="preserve">  В  течение года дети участвуют в школьных мероприятиях, конкурсах, фестивалях, праздничных концертах.</w:t>
      </w:r>
    </w:p>
    <w:p w:rsidR="00BB42EF" w:rsidRPr="00B80E82" w:rsidRDefault="00BB42EF" w:rsidP="0048366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E82">
        <w:rPr>
          <w:rFonts w:ascii="Times New Roman" w:hAnsi="Times New Roman" w:cs="Times New Roman"/>
          <w:bCs/>
          <w:sz w:val="28"/>
          <w:szCs w:val="28"/>
        </w:rPr>
        <w:t xml:space="preserve">Количество учебных часов в </w:t>
      </w:r>
      <w:r w:rsidRPr="00A668EA">
        <w:rPr>
          <w:rFonts w:ascii="Times New Roman" w:hAnsi="Times New Roman" w:cs="Times New Roman"/>
          <w:bCs/>
          <w:sz w:val="28"/>
          <w:szCs w:val="28"/>
        </w:rPr>
        <w:t>год</w:t>
      </w:r>
      <w:r w:rsidR="003E56A8" w:rsidRPr="00A668EA">
        <w:rPr>
          <w:rFonts w:ascii="Times New Roman" w:hAnsi="Times New Roman" w:cs="Times New Roman"/>
          <w:bCs/>
          <w:sz w:val="28"/>
          <w:szCs w:val="28"/>
        </w:rPr>
        <w:t xml:space="preserve"> 150</w:t>
      </w:r>
      <w:r w:rsidR="0090285E" w:rsidRPr="00A668EA">
        <w:rPr>
          <w:rFonts w:ascii="Times New Roman" w:hAnsi="Times New Roman" w:cs="Times New Roman"/>
          <w:bCs/>
          <w:sz w:val="28"/>
          <w:szCs w:val="28"/>
        </w:rPr>
        <w:t xml:space="preserve"> часа</w:t>
      </w:r>
      <w:r w:rsidRPr="00A668EA">
        <w:rPr>
          <w:rFonts w:ascii="Times New Roman" w:hAnsi="Times New Roman" w:cs="Times New Roman"/>
          <w:bCs/>
          <w:sz w:val="28"/>
          <w:szCs w:val="28"/>
        </w:rPr>
        <w:t>.</w:t>
      </w:r>
      <w:r w:rsidR="00A0511E">
        <w:rPr>
          <w:rFonts w:ascii="Times New Roman" w:hAnsi="Times New Roman" w:cs="Times New Roman"/>
          <w:bCs/>
          <w:sz w:val="28"/>
          <w:szCs w:val="28"/>
        </w:rPr>
        <w:t xml:space="preserve"> (1 группа 67 часов</w:t>
      </w:r>
      <w:r w:rsidR="008B503D">
        <w:rPr>
          <w:rFonts w:ascii="Times New Roman" w:hAnsi="Times New Roman" w:cs="Times New Roman"/>
          <w:bCs/>
          <w:sz w:val="28"/>
          <w:szCs w:val="28"/>
        </w:rPr>
        <w:t xml:space="preserve"> (2ч в неделю)</w:t>
      </w:r>
      <w:r w:rsidR="00A0511E">
        <w:rPr>
          <w:rFonts w:ascii="Times New Roman" w:hAnsi="Times New Roman" w:cs="Times New Roman"/>
          <w:bCs/>
          <w:sz w:val="28"/>
          <w:szCs w:val="28"/>
        </w:rPr>
        <w:t>; 2 группа 83 часа</w:t>
      </w:r>
      <w:r w:rsidR="008B503D">
        <w:rPr>
          <w:rFonts w:ascii="Times New Roman" w:hAnsi="Times New Roman" w:cs="Times New Roman"/>
          <w:bCs/>
          <w:sz w:val="28"/>
          <w:szCs w:val="28"/>
        </w:rPr>
        <w:t xml:space="preserve"> (2,5ч в неделю)</w:t>
      </w:r>
      <w:r w:rsidR="00A0511E">
        <w:rPr>
          <w:rFonts w:ascii="Times New Roman" w:hAnsi="Times New Roman" w:cs="Times New Roman"/>
          <w:bCs/>
          <w:sz w:val="28"/>
          <w:szCs w:val="28"/>
        </w:rPr>
        <w:t>)</w:t>
      </w:r>
    </w:p>
    <w:p w:rsidR="00BB42EF" w:rsidRPr="00B80E82" w:rsidRDefault="00BB42EF" w:rsidP="0048366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E82">
        <w:rPr>
          <w:rFonts w:ascii="Times New Roman" w:hAnsi="Times New Roman" w:cs="Times New Roman"/>
          <w:bCs/>
          <w:sz w:val="28"/>
          <w:szCs w:val="28"/>
        </w:rPr>
        <w:t>Количество учебных недель - 3</w:t>
      </w:r>
      <w:r w:rsidR="00937B01">
        <w:rPr>
          <w:rFonts w:ascii="Times New Roman" w:hAnsi="Times New Roman" w:cs="Times New Roman"/>
          <w:bCs/>
          <w:sz w:val="28"/>
          <w:szCs w:val="28"/>
        </w:rPr>
        <w:t>4</w:t>
      </w:r>
    </w:p>
    <w:p w:rsidR="00BB42EF" w:rsidRPr="00B80E82" w:rsidRDefault="00BB42EF" w:rsidP="00BB42EF">
      <w:pPr>
        <w:pStyle w:val="teksto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80E82">
        <w:rPr>
          <w:bCs/>
          <w:i/>
          <w:sz w:val="28"/>
          <w:szCs w:val="28"/>
        </w:rPr>
        <w:t>Формы и методы организации образовательного процесса.</w:t>
      </w:r>
    </w:p>
    <w:p w:rsidR="00BB42EF" w:rsidRPr="00B80E82" w:rsidRDefault="00BB42EF" w:rsidP="00BB42EF">
      <w:pPr>
        <w:pStyle w:val="Default"/>
        <w:spacing w:line="276" w:lineRule="auto"/>
        <w:rPr>
          <w:color w:val="auto"/>
          <w:sz w:val="28"/>
          <w:szCs w:val="28"/>
        </w:rPr>
      </w:pPr>
      <w:r w:rsidRPr="00B80E82">
        <w:rPr>
          <w:i/>
          <w:iCs/>
          <w:color w:val="auto"/>
          <w:sz w:val="28"/>
          <w:szCs w:val="28"/>
        </w:rPr>
        <w:t xml:space="preserve">Форма обучения </w:t>
      </w:r>
      <w:r w:rsidRPr="00B80E82">
        <w:rPr>
          <w:color w:val="auto"/>
          <w:sz w:val="28"/>
          <w:szCs w:val="28"/>
        </w:rPr>
        <w:t xml:space="preserve">– очная. </w:t>
      </w:r>
    </w:p>
    <w:p w:rsidR="00BB42EF" w:rsidRPr="00B80E82" w:rsidRDefault="00BB42EF" w:rsidP="00BB42EF">
      <w:pPr>
        <w:pStyle w:val="Default"/>
        <w:spacing w:line="276" w:lineRule="auto"/>
        <w:rPr>
          <w:color w:val="auto"/>
          <w:sz w:val="28"/>
          <w:szCs w:val="28"/>
        </w:rPr>
      </w:pPr>
      <w:r w:rsidRPr="00B80E82">
        <w:rPr>
          <w:i/>
          <w:iCs/>
          <w:color w:val="auto"/>
          <w:sz w:val="28"/>
          <w:szCs w:val="28"/>
        </w:rPr>
        <w:t xml:space="preserve">Форма проведения занятий </w:t>
      </w:r>
      <w:r w:rsidRPr="00B80E82">
        <w:rPr>
          <w:color w:val="auto"/>
          <w:sz w:val="28"/>
          <w:szCs w:val="28"/>
        </w:rPr>
        <w:t>– аудиторная.</w:t>
      </w:r>
    </w:p>
    <w:p w:rsidR="00BB42EF" w:rsidRPr="00B80E82" w:rsidRDefault="00BB42EF" w:rsidP="00BB42EF">
      <w:pPr>
        <w:pStyle w:val="Default"/>
        <w:spacing w:line="276" w:lineRule="auto"/>
        <w:rPr>
          <w:color w:val="auto"/>
          <w:sz w:val="28"/>
          <w:szCs w:val="28"/>
        </w:rPr>
      </w:pPr>
      <w:r w:rsidRPr="00B80E82">
        <w:rPr>
          <w:i/>
          <w:iCs/>
          <w:color w:val="auto"/>
          <w:sz w:val="28"/>
          <w:szCs w:val="28"/>
        </w:rPr>
        <w:t xml:space="preserve">Форма организации занятий </w:t>
      </w:r>
      <w:r w:rsidRPr="00B80E82">
        <w:rPr>
          <w:color w:val="auto"/>
          <w:sz w:val="28"/>
          <w:szCs w:val="28"/>
        </w:rPr>
        <w:t xml:space="preserve">– всем составом объединения. </w:t>
      </w:r>
    </w:p>
    <w:p w:rsidR="00BB42EF" w:rsidRPr="00B80E82" w:rsidRDefault="00BB42EF" w:rsidP="00BB42EF">
      <w:pPr>
        <w:pStyle w:val="Default"/>
        <w:spacing w:line="276" w:lineRule="auto"/>
        <w:rPr>
          <w:i/>
          <w:iCs/>
          <w:color w:val="auto"/>
          <w:sz w:val="28"/>
          <w:szCs w:val="28"/>
        </w:rPr>
      </w:pPr>
      <w:r w:rsidRPr="00B80E82">
        <w:rPr>
          <w:i/>
          <w:iCs/>
          <w:color w:val="auto"/>
          <w:sz w:val="28"/>
          <w:szCs w:val="28"/>
        </w:rPr>
        <w:lastRenderedPageBreak/>
        <w:t>Форма аудиторных занятий – учебное занятие (комбинированное), беседы, практические занятия.</w:t>
      </w:r>
    </w:p>
    <w:p w:rsidR="00581E2B" w:rsidRDefault="00BB42EF" w:rsidP="0044696A">
      <w:pPr>
        <w:pStyle w:val="Default"/>
        <w:spacing w:line="276" w:lineRule="auto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B80E82">
        <w:rPr>
          <w:rFonts w:eastAsia="Times New Roman"/>
          <w:color w:val="auto"/>
          <w:sz w:val="28"/>
          <w:szCs w:val="28"/>
        </w:rPr>
        <w:t xml:space="preserve">Виды занятий  определяются содержанием программы и предусматривают: </w:t>
      </w:r>
      <w:r w:rsidR="00937B01">
        <w:rPr>
          <w:rFonts w:eastAsia="Times New Roman"/>
          <w:color w:val="auto"/>
          <w:sz w:val="28"/>
          <w:szCs w:val="28"/>
        </w:rPr>
        <w:t>индивидуальное и групповое  творчество, межгрупповой обмен результатами деятельности.</w:t>
      </w:r>
    </w:p>
    <w:p w:rsidR="0044696A" w:rsidRPr="0044696A" w:rsidRDefault="0044696A" w:rsidP="0044696A">
      <w:pPr>
        <w:pStyle w:val="Default"/>
        <w:spacing w:line="276" w:lineRule="auto"/>
        <w:ind w:firstLine="567"/>
        <w:jc w:val="both"/>
        <w:rPr>
          <w:i/>
          <w:iCs/>
          <w:color w:val="auto"/>
          <w:sz w:val="28"/>
          <w:szCs w:val="28"/>
        </w:rPr>
      </w:pPr>
    </w:p>
    <w:p w:rsidR="00206E6B" w:rsidRPr="0048366A" w:rsidRDefault="00937B01" w:rsidP="00937B0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366A">
        <w:rPr>
          <w:rFonts w:ascii="Times New Roman" w:hAnsi="Times New Roman" w:cs="Times New Roman"/>
          <w:b/>
          <w:i/>
          <w:sz w:val="28"/>
          <w:szCs w:val="28"/>
        </w:rPr>
        <w:t xml:space="preserve">Ожидаемые  результаты освоения </w:t>
      </w:r>
      <w:r w:rsidR="00206E6B" w:rsidRPr="0048366A">
        <w:rPr>
          <w:rFonts w:ascii="Times New Roman" w:hAnsi="Times New Roman" w:cs="Times New Roman"/>
          <w:b/>
          <w:i/>
          <w:sz w:val="28"/>
          <w:szCs w:val="28"/>
        </w:rPr>
        <w:t>общеобразовательной</w:t>
      </w:r>
      <w:r w:rsidRPr="004836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206E6B" w:rsidRPr="0048366A">
        <w:rPr>
          <w:rFonts w:ascii="Times New Roman" w:hAnsi="Times New Roman" w:cs="Times New Roman"/>
          <w:b/>
          <w:i/>
          <w:sz w:val="28"/>
          <w:szCs w:val="28"/>
        </w:rPr>
        <w:t>общеразвивающей</w:t>
      </w:r>
      <w:proofErr w:type="spellEnd"/>
      <w:r w:rsidR="00206E6B" w:rsidRPr="0048366A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программы.</w:t>
      </w:r>
    </w:p>
    <w:p w:rsidR="00206E6B" w:rsidRPr="00B80E82" w:rsidRDefault="00206E6B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B80E82">
        <w:rPr>
          <w:rStyle w:val="c10"/>
          <w:color w:val="000000"/>
          <w:sz w:val="28"/>
          <w:szCs w:val="28"/>
          <w:u w:val="single"/>
        </w:rPr>
        <w:t>ПРЕДМЕТНЫЕ РЕЗУЛЬТАТЫ</w:t>
      </w:r>
    </w:p>
    <w:p w:rsidR="00581E2B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Учащиеся должны уметь:</w:t>
      </w:r>
    </w:p>
    <w:p w:rsidR="00FA64EF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правильно держать осанку;</w:t>
      </w:r>
    </w:p>
    <w:p w:rsidR="00FA64EF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правильно выполнять позиции рук и ног;</w:t>
      </w:r>
    </w:p>
    <w:p w:rsidR="00FA64EF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правильно держать положение корпуса и головы при выполнении танцевальных движений;</w:t>
      </w:r>
    </w:p>
    <w:p w:rsidR="00FA64EF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исполнять упражнения, танцевальные движения, хореографические композиции, этюды;</w:t>
      </w:r>
    </w:p>
    <w:p w:rsidR="00FA64EF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выполнять передвижения в пространстве зала;</w:t>
      </w:r>
    </w:p>
    <w:p w:rsidR="00FA64EF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выразительно  исполнять танцевальные движения.</w:t>
      </w:r>
    </w:p>
    <w:p w:rsidR="00FA64EF" w:rsidRPr="00B80E82" w:rsidRDefault="00FA64E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206E6B" w:rsidRPr="00B80E82" w:rsidRDefault="00206E6B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B80E82">
        <w:rPr>
          <w:rStyle w:val="c10"/>
          <w:color w:val="000000"/>
          <w:sz w:val="28"/>
          <w:szCs w:val="28"/>
          <w:u w:val="single"/>
        </w:rPr>
        <w:t>МЕТАПРЕДМЕТНЫЕ РЕЗУЛЬТАТЫ:</w:t>
      </w:r>
    </w:p>
    <w:p w:rsidR="00581E2B" w:rsidRPr="004949E0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i/>
          <w:color w:val="000000"/>
          <w:sz w:val="28"/>
          <w:szCs w:val="28"/>
        </w:rPr>
      </w:pPr>
      <w:r w:rsidRPr="004949E0">
        <w:rPr>
          <w:rStyle w:val="c10"/>
          <w:i/>
          <w:color w:val="000000"/>
          <w:sz w:val="28"/>
          <w:szCs w:val="28"/>
        </w:rPr>
        <w:t>Регулятивные УУД:</w:t>
      </w:r>
    </w:p>
    <w:p w:rsidR="004949E0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 использование речи для регуляции своего действия;</w:t>
      </w:r>
    </w:p>
    <w:p w:rsidR="004949E0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адекватное восприятие предложений учителей, товарищей, родителей и других людей по исправлению допущенных ошибок;</w:t>
      </w:r>
    </w:p>
    <w:p w:rsidR="004949E0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умение выделять и формировать то, что уже усвоено  и что еще нужно </w:t>
      </w:r>
      <w:proofErr w:type="gramStart"/>
      <w:r>
        <w:rPr>
          <w:rStyle w:val="c10"/>
          <w:color w:val="000000"/>
          <w:sz w:val="28"/>
          <w:szCs w:val="28"/>
        </w:rPr>
        <w:t>усвоить</w:t>
      </w:r>
      <w:proofErr w:type="gramEnd"/>
      <w:r>
        <w:rPr>
          <w:rStyle w:val="c10"/>
          <w:color w:val="000000"/>
          <w:sz w:val="28"/>
          <w:szCs w:val="28"/>
        </w:rPr>
        <w:t>.</w:t>
      </w:r>
    </w:p>
    <w:p w:rsidR="00C51F3F" w:rsidRDefault="00C51F3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</w:p>
    <w:p w:rsidR="004949E0" w:rsidRPr="00DA3184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i/>
          <w:color w:val="000000"/>
          <w:sz w:val="28"/>
          <w:szCs w:val="28"/>
        </w:rPr>
      </w:pPr>
      <w:r w:rsidRPr="00DA3184">
        <w:rPr>
          <w:rStyle w:val="c10"/>
          <w:i/>
          <w:color w:val="000000"/>
          <w:sz w:val="28"/>
          <w:szCs w:val="28"/>
        </w:rPr>
        <w:t>Познавательные УУД:</w:t>
      </w:r>
    </w:p>
    <w:p w:rsidR="004949E0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определять и формировать цель деятельности с помощью учителя</w:t>
      </w:r>
      <w:r w:rsidR="008F1108">
        <w:rPr>
          <w:rStyle w:val="c10"/>
          <w:color w:val="000000"/>
          <w:sz w:val="28"/>
          <w:szCs w:val="28"/>
        </w:rPr>
        <w:t xml:space="preserve"> навыки контроля  и самооценки процесса и результата деятельности;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умение ставить и формировать проблемы;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навыки осознанного и произвольного построения сообщения в устной форме, в том числе творческого характера.</w:t>
      </w:r>
    </w:p>
    <w:p w:rsidR="00C51F3F" w:rsidRDefault="00C51F3F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</w:p>
    <w:p w:rsidR="00DA3184" w:rsidRPr="00C51F3F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i/>
          <w:color w:val="000000"/>
          <w:sz w:val="28"/>
          <w:szCs w:val="28"/>
        </w:rPr>
      </w:pPr>
      <w:r w:rsidRPr="00C51F3F">
        <w:rPr>
          <w:rStyle w:val="c10"/>
          <w:i/>
          <w:color w:val="000000"/>
          <w:sz w:val="28"/>
          <w:szCs w:val="28"/>
        </w:rPr>
        <w:t>Коммуникативные УУД: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работать в группе, учитывать мнения партнеров, отличные </w:t>
      </w:r>
      <w:proofErr w:type="gramStart"/>
      <w:r>
        <w:rPr>
          <w:rStyle w:val="c10"/>
          <w:color w:val="000000"/>
          <w:sz w:val="28"/>
          <w:szCs w:val="28"/>
        </w:rPr>
        <w:t>от</w:t>
      </w:r>
      <w:proofErr w:type="gramEnd"/>
      <w:r>
        <w:rPr>
          <w:rStyle w:val="c10"/>
          <w:color w:val="000000"/>
          <w:sz w:val="28"/>
          <w:szCs w:val="28"/>
        </w:rPr>
        <w:t xml:space="preserve"> собственных;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обращаться за помощью;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предлагать помощь и сотрудничество;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слушать собеседника;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lastRenderedPageBreak/>
        <w:t>- договариваться и приходить к общему мнению;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формировать  собственное мнение и позицию;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осуществлять взаимный контроль;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адекватно оценивать собственное поведение и поведение окружающих.</w:t>
      </w:r>
    </w:p>
    <w:p w:rsidR="004949E0" w:rsidRDefault="004949E0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</w:p>
    <w:p w:rsidR="00206E6B" w:rsidRDefault="00206E6B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  <w:u w:val="single"/>
        </w:rPr>
        <w:t>ЛИЧНОСТНЫЕ РЕЗУЛЬТАТЫ:</w:t>
      </w:r>
    </w:p>
    <w:p w:rsidR="00206E6B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ответственное отношение  к учению, готовность и способность детей к саморазвитию и самообразованию на основе мотивации к обучению и познанию;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развитию двигательной активности;</w:t>
      </w:r>
    </w:p>
    <w:p w:rsidR="00DA3184" w:rsidRDefault="00DA3184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- </w:t>
      </w:r>
      <w:r w:rsidR="00992325">
        <w:rPr>
          <w:rStyle w:val="c10"/>
          <w:color w:val="000000"/>
          <w:sz w:val="28"/>
          <w:szCs w:val="28"/>
        </w:rPr>
        <w:t>формирование способности к эмоциональному восприятию материала;</w:t>
      </w:r>
    </w:p>
    <w:p w:rsidR="00992325" w:rsidRDefault="00992325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осознавать роль танца в мире;</w:t>
      </w:r>
    </w:p>
    <w:p w:rsidR="00992325" w:rsidRDefault="00992325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>- развитие танцевальных навыков.</w:t>
      </w:r>
    </w:p>
    <w:p w:rsidR="00992325" w:rsidRDefault="00992325" w:rsidP="00C51F3F">
      <w:pPr>
        <w:pStyle w:val="c29"/>
        <w:shd w:val="clear" w:color="auto" w:fill="FFFFFF"/>
        <w:spacing w:before="0" w:beforeAutospacing="0" w:after="0" w:afterAutospacing="0" w:line="276" w:lineRule="auto"/>
        <w:rPr>
          <w:rStyle w:val="c10"/>
          <w:color w:val="000000"/>
          <w:sz w:val="28"/>
          <w:szCs w:val="28"/>
        </w:rPr>
      </w:pPr>
    </w:p>
    <w:p w:rsidR="00206E6B" w:rsidRPr="0048366A" w:rsidRDefault="00206E6B" w:rsidP="00206E6B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366A">
        <w:rPr>
          <w:rFonts w:ascii="Times New Roman" w:hAnsi="Times New Roman" w:cs="Times New Roman"/>
          <w:b/>
          <w:bCs/>
          <w:i/>
          <w:sz w:val="28"/>
          <w:szCs w:val="28"/>
        </w:rPr>
        <w:t>Планируемые результаты освоения программы и способы их проверки.</w:t>
      </w:r>
    </w:p>
    <w:p w:rsidR="00992325" w:rsidRDefault="00640768" w:rsidP="00C735A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окончанию</w:t>
      </w:r>
      <w:r w:rsidR="009923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курса обучения у детей</w:t>
      </w:r>
      <w:r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должно быть сформировано умение  самоопределяться (делать выбор); </w:t>
      </w:r>
    </w:p>
    <w:p w:rsidR="00992325" w:rsidRDefault="00992325" w:rsidP="00C735A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640768"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роявлять инициативу в организации пра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здников, концертов  и других форм танцевальной</w:t>
      </w:r>
      <w:r w:rsidR="00640768"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деятельности;  </w:t>
      </w:r>
    </w:p>
    <w:p w:rsidR="00992325" w:rsidRDefault="00992325" w:rsidP="00C735A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640768"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ыть неравнодушным по отношению к людям, миру искусства и природы.</w:t>
      </w:r>
    </w:p>
    <w:p w:rsidR="00992325" w:rsidRPr="007B6BAA" w:rsidRDefault="00640768" w:rsidP="007B6BA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реализации программы обучающи</w:t>
      </w:r>
      <w:r w:rsidR="009923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еся становятся любителями хореографии</w:t>
      </w:r>
      <w:r w:rsidRPr="006407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активными участниками  школьной самодеятельности, осознают ценность своей творческой деятельности для окружающих.</w:t>
      </w:r>
    </w:p>
    <w:p w:rsidR="008F69D3" w:rsidRDefault="007B6BAA" w:rsidP="007B6B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p w:rsidR="007B6BAA" w:rsidRDefault="007B6BAA" w:rsidP="007B6B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3"/>
        <w:gridCol w:w="5604"/>
        <w:gridCol w:w="1678"/>
        <w:gridCol w:w="1617"/>
      </w:tblGrid>
      <w:tr w:rsidR="00F34110" w:rsidRPr="007B6BAA" w:rsidTr="00F34110">
        <w:tc>
          <w:tcPr>
            <w:tcW w:w="675" w:type="dxa"/>
          </w:tcPr>
          <w:p w:rsidR="00F34110" w:rsidRPr="007B6BAA" w:rsidRDefault="00F34110" w:rsidP="007B6BA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:rsidR="00F34110" w:rsidRPr="007B6BAA" w:rsidRDefault="00F34110" w:rsidP="007B6BA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06" w:type="dxa"/>
          </w:tcPr>
          <w:p w:rsidR="00F34110" w:rsidRPr="007B6BAA" w:rsidRDefault="00F34110" w:rsidP="007B6BA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Название раздела </w:t>
            </w:r>
          </w:p>
        </w:tc>
        <w:tc>
          <w:tcPr>
            <w:tcW w:w="1680" w:type="dxa"/>
          </w:tcPr>
          <w:p w:rsidR="00F34110" w:rsidRDefault="00F34110" w:rsidP="007B6BA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  <w:p w:rsidR="00F34110" w:rsidRPr="007B6BAA" w:rsidRDefault="00F34110" w:rsidP="007B6BA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1 группа </w:t>
            </w:r>
          </w:p>
        </w:tc>
        <w:tc>
          <w:tcPr>
            <w:tcW w:w="1511" w:type="dxa"/>
          </w:tcPr>
          <w:p w:rsidR="00F34110" w:rsidRDefault="00F34110" w:rsidP="00F3411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часов</w:t>
            </w:r>
          </w:p>
          <w:p w:rsidR="00F34110" w:rsidRPr="007B6BAA" w:rsidRDefault="00F34110" w:rsidP="00F3411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 группа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06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B6BA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Ритмика 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06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 классического танца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06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 народного танца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06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 бального танца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706" w:type="dxa"/>
          </w:tcPr>
          <w:p w:rsidR="00F34110" w:rsidRPr="007B6BAA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 эстрадного танца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706" w:type="dxa"/>
          </w:tcPr>
          <w:p w:rsidR="00F34110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Постановочно-репетиционная работа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34110" w:rsidRPr="007B6BAA" w:rsidTr="00F34110">
        <w:tc>
          <w:tcPr>
            <w:tcW w:w="675" w:type="dxa"/>
          </w:tcPr>
          <w:p w:rsidR="00F34110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6" w:type="dxa"/>
          </w:tcPr>
          <w:p w:rsidR="00F34110" w:rsidRDefault="00F34110" w:rsidP="004E00F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0" w:type="dxa"/>
          </w:tcPr>
          <w:p w:rsidR="00F34110" w:rsidRPr="003E56A8" w:rsidRDefault="00F34110" w:rsidP="007B6BA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67</w:t>
            </w:r>
          </w:p>
        </w:tc>
        <w:tc>
          <w:tcPr>
            <w:tcW w:w="1511" w:type="dxa"/>
          </w:tcPr>
          <w:p w:rsidR="00F34110" w:rsidRPr="003E56A8" w:rsidRDefault="00E9395A" w:rsidP="00F341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</w:t>
            </w:r>
          </w:p>
        </w:tc>
      </w:tr>
    </w:tbl>
    <w:p w:rsidR="007B6BAA" w:rsidRPr="007B6BAA" w:rsidRDefault="007B6BAA" w:rsidP="007B6B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2330" w:rsidRDefault="00922330" w:rsidP="004E0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696A" w:rsidRDefault="0044696A" w:rsidP="004E0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696A" w:rsidRDefault="0044696A" w:rsidP="004E0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9D3" w:rsidRDefault="004E00FB" w:rsidP="004E0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  программы</w:t>
      </w:r>
    </w:p>
    <w:p w:rsidR="004E00FB" w:rsidRDefault="004E00FB" w:rsidP="004E0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5"/>
        <w:gridCol w:w="2127"/>
        <w:gridCol w:w="6770"/>
      </w:tblGrid>
      <w:tr w:rsidR="004E00FB" w:rsidRPr="004E00FB" w:rsidTr="004E00FB">
        <w:tc>
          <w:tcPr>
            <w:tcW w:w="675" w:type="dxa"/>
          </w:tcPr>
          <w:p w:rsidR="004E00FB" w:rsidRPr="004E00FB" w:rsidRDefault="004E00FB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:rsidR="004E00FB" w:rsidRPr="004E00FB" w:rsidRDefault="004E00FB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7" w:type="dxa"/>
          </w:tcPr>
          <w:p w:rsidR="004E00FB" w:rsidRPr="004E00FB" w:rsidRDefault="004E00FB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6770" w:type="dxa"/>
          </w:tcPr>
          <w:p w:rsidR="004E00FB" w:rsidRPr="004E00FB" w:rsidRDefault="004E00FB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программы</w:t>
            </w:r>
          </w:p>
        </w:tc>
      </w:tr>
      <w:tr w:rsidR="004E00FB" w:rsidRPr="004E00FB" w:rsidTr="004E00FB">
        <w:tc>
          <w:tcPr>
            <w:tcW w:w="675" w:type="dxa"/>
          </w:tcPr>
          <w:p w:rsidR="004E00FB" w:rsidRPr="004E00FB" w:rsidRDefault="004E00FB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4E00FB" w:rsidRDefault="004E00FB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Ритмика</w:t>
            </w:r>
          </w:p>
          <w:p w:rsidR="00E20D79" w:rsidRPr="004E00FB" w:rsidRDefault="00E20D79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770" w:type="dxa"/>
          </w:tcPr>
          <w:p w:rsidR="004E00FB" w:rsidRDefault="004E00FB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Ритмические упражнения</w:t>
            </w:r>
            <w:proofErr w:type="gramStart"/>
            <w:r w:rsidRPr="004E00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4E00FB" w:rsidRDefault="004E00FB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упражнения  на дыхание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4E00FB" w:rsidRDefault="004E00FB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физиологическая разминка по принципу сверху вниз.</w:t>
            </w:r>
          </w:p>
          <w:p w:rsidR="004E00FB" w:rsidRDefault="004E00FB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2.Упражнение на коврике;</w:t>
            </w:r>
          </w:p>
          <w:p w:rsidR="004E00FB" w:rsidRDefault="004E00FB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 лежа на животе – поднимание рук и ног одновременно и поочередно, покачивание; </w:t>
            </w:r>
          </w:p>
          <w:p w:rsidR="004E00FB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лежа на спине – поднимание ног, махи ногами;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сидя – сгибание туловища  к стопам, и т.д.;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статические позы (вспомогательные)- кузнечик, корзинка,  кошечка и т.д.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3.Упражнения для развития художественно-творческих способностей: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движение в образах;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пантомима.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4.Упражнения на пластику и расслабление: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пластичные упражнения для рук;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наклоны корпуса в координации с движениями рук;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напряжение поочередное расслабление всех мышц тела.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5.Пространственные упражнения: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продвижения с прыжками, бег, поскоки;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перестроение с одной фигуры в другую.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6.Ритмические комбинации:</w:t>
            </w:r>
          </w:p>
          <w:p w:rsidR="00630D4C" w:rsidRDefault="00630D4C" w:rsidP="004E00F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связки ритмических движений;</w:t>
            </w:r>
          </w:p>
          <w:p w:rsidR="004E00FB" w:rsidRPr="00630D4C" w:rsidRDefault="00630D4C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танцевальные импровизации.</w:t>
            </w:r>
          </w:p>
        </w:tc>
      </w:tr>
      <w:tr w:rsidR="004E00FB" w:rsidRPr="004E00FB" w:rsidTr="004E00FB">
        <w:tc>
          <w:tcPr>
            <w:tcW w:w="675" w:type="dxa"/>
          </w:tcPr>
          <w:p w:rsidR="004E00FB" w:rsidRPr="004E00FB" w:rsidRDefault="00630D4C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4E00FB" w:rsidRPr="004E00FB" w:rsidRDefault="00630D4C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 классического танца</w:t>
            </w:r>
          </w:p>
        </w:tc>
        <w:tc>
          <w:tcPr>
            <w:tcW w:w="6770" w:type="dxa"/>
          </w:tcPr>
          <w:p w:rsidR="00E20D79" w:rsidRDefault="00E20D79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</w:t>
            </w:r>
            <w:r w:rsidR="00630D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остановка  корпуса,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озиции ног, позиции рук, поклон;</w:t>
            </w:r>
          </w:p>
          <w:p w:rsidR="004E00FB" w:rsidRDefault="00E20D79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приседание и полуприседание;</w:t>
            </w:r>
          </w:p>
          <w:p w:rsidR="00E20D79" w:rsidRDefault="00E20D79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движение в координации рук и ног по позициям, повороты;</w:t>
            </w:r>
          </w:p>
          <w:p w:rsidR="00E20D79" w:rsidRDefault="00E20D79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понятие слова «точки» в танце;</w:t>
            </w:r>
          </w:p>
          <w:p w:rsidR="00E20D79" w:rsidRDefault="00E20D79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понятие слова «гимнастика», ознакомление с элементами «гимнастики»;</w:t>
            </w:r>
          </w:p>
          <w:p w:rsidR="00630D4C" w:rsidRPr="004E00FB" w:rsidRDefault="00E20D79" w:rsidP="00630D4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знакомство с  гимнастическими элементами – шпагат, колесо, мостик и т.д.</w:t>
            </w:r>
          </w:p>
        </w:tc>
      </w:tr>
      <w:tr w:rsidR="004E00FB" w:rsidRPr="004E00FB" w:rsidTr="004E00FB">
        <w:tc>
          <w:tcPr>
            <w:tcW w:w="675" w:type="dxa"/>
          </w:tcPr>
          <w:p w:rsidR="004E00FB" w:rsidRPr="004E00FB" w:rsidRDefault="00E20D79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E20D79" w:rsidRDefault="00E20D79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Элементы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народного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4E00FB" w:rsidRPr="004E00FB" w:rsidRDefault="00E20D79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танца</w:t>
            </w:r>
          </w:p>
        </w:tc>
        <w:tc>
          <w:tcPr>
            <w:tcW w:w="6770" w:type="dxa"/>
          </w:tcPr>
          <w:p w:rsidR="004E00FB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1.Основные положения рук и ног, постановка корпуса, поклон.</w:t>
            </w:r>
          </w:p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2.Основные танцевальные движения:</w:t>
            </w:r>
          </w:p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танцевальные шаги;</w:t>
            </w:r>
          </w:p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повороты, прыжки, работа с танцевальным элементом «платочек»;</w:t>
            </w:r>
          </w:p>
          <w:p w:rsidR="00FB6CE6" w:rsidRP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комбинация русского народного танца «хоровод», «плясовая».</w:t>
            </w:r>
          </w:p>
        </w:tc>
      </w:tr>
      <w:tr w:rsidR="004E00FB" w:rsidRPr="004E00FB" w:rsidTr="004E00FB">
        <w:tc>
          <w:tcPr>
            <w:tcW w:w="675" w:type="dxa"/>
          </w:tcPr>
          <w:p w:rsidR="004E00FB" w:rsidRPr="004E00FB" w:rsidRDefault="00FB6CE6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7" w:type="dxa"/>
          </w:tcPr>
          <w:p w:rsidR="00FB6CE6" w:rsidRDefault="00FB6CE6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Элементы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бального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4E00FB" w:rsidRPr="004E00FB" w:rsidRDefault="00FB6CE6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танца</w:t>
            </w:r>
          </w:p>
        </w:tc>
        <w:tc>
          <w:tcPr>
            <w:tcW w:w="6770" w:type="dxa"/>
          </w:tcPr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1.Основные положения рук и ног, положение в паре, постановка корпуса, поклон.</w:t>
            </w:r>
          </w:p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2.Основные элементы бального танца:</w:t>
            </w:r>
          </w:p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элементы танца «вальс» - прямой вальсовый шаг, прямой вальсовый шаг с поворотом, квадрат, вальсовое движение «лодочка» и т.д.;</w:t>
            </w:r>
            <w:proofErr w:type="gramEnd"/>
          </w:p>
          <w:p w:rsidR="00FB6CE6" w:rsidRDefault="00FB6CE6" w:rsidP="00FB6C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-свободная композиция в паре;</w:t>
            </w:r>
          </w:p>
          <w:p w:rsidR="004E00FB" w:rsidRPr="006651EC" w:rsidRDefault="00FB6CE6" w:rsidP="00665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651EC">
              <w:rPr>
                <w:rFonts w:ascii="Times New Roman" w:hAnsi="Times New Roman" w:cs="Times New Roman"/>
                <w:sz w:val="28"/>
                <w:szCs w:val="28"/>
              </w:rPr>
              <w:t>связка отдельных элементов в танцевальной комбинации.</w:t>
            </w:r>
          </w:p>
        </w:tc>
      </w:tr>
      <w:tr w:rsidR="004E00FB" w:rsidRPr="004E00FB" w:rsidTr="004E00FB">
        <w:tc>
          <w:tcPr>
            <w:tcW w:w="675" w:type="dxa"/>
          </w:tcPr>
          <w:p w:rsidR="004E00FB" w:rsidRPr="004E00FB" w:rsidRDefault="006651EC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4E00FB" w:rsidRPr="004E00FB" w:rsidRDefault="006651EC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 эстрадного танца</w:t>
            </w:r>
          </w:p>
        </w:tc>
        <w:tc>
          <w:tcPr>
            <w:tcW w:w="6770" w:type="dxa"/>
          </w:tcPr>
          <w:p w:rsidR="004E00FB" w:rsidRDefault="006651EC" w:rsidP="006651E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1.Основные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рук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постановка корпуса.</w:t>
            </w:r>
          </w:p>
          <w:p w:rsidR="006651EC" w:rsidRDefault="006651EC" w:rsidP="006651E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2.Основные танцевальные движения.</w:t>
            </w:r>
          </w:p>
          <w:p w:rsidR="006651EC" w:rsidRDefault="006651EC" w:rsidP="006651E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3.Композиции эстрадного танца:</w:t>
            </w:r>
          </w:p>
          <w:p w:rsidR="006651EC" w:rsidRPr="004E00FB" w:rsidRDefault="006651EC" w:rsidP="006651E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связки отдельных элементов в свободные композиции.</w:t>
            </w:r>
          </w:p>
        </w:tc>
      </w:tr>
      <w:tr w:rsidR="004E00FB" w:rsidRPr="004E00FB" w:rsidTr="004E00FB">
        <w:tc>
          <w:tcPr>
            <w:tcW w:w="675" w:type="dxa"/>
          </w:tcPr>
          <w:p w:rsidR="004E00FB" w:rsidRPr="004E00FB" w:rsidRDefault="006651EC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4E00FB" w:rsidRPr="004E00FB" w:rsidRDefault="006651EC" w:rsidP="004E00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Постановочно – репетиционная работа </w:t>
            </w:r>
          </w:p>
        </w:tc>
        <w:tc>
          <w:tcPr>
            <w:tcW w:w="6770" w:type="dxa"/>
          </w:tcPr>
          <w:p w:rsidR="006651EC" w:rsidRDefault="006651EC" w:rsidP="006651E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1.Репетиционная работа (генеральная репетиция перед выступлением):</w:t>
            </w:r>
          </w:p>
          <w:p w:rsidR="006651EC" w:rsidRPr="006651EC" w:rsidRDefault="006651EC" w:rsidP="006651E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 отработка движений танцевального номера до совершенства.</w:t>
            </w:r>
          </w:p>
        </w:tc>
      </w:tr>
    </w:tbl>
    <w:p w:rsidR="00E7669F" w:rsidRDefault="00E7669F" w:rsidP="008F69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2EF" w:rsidRPr="00B41CD6" w:rsidRDefault="00F137F8" w:rsidP="00F137F8">
      <w:pPr>
        <w:pStyle w:val="c21"/>
        <w:shd w:val="clear" w:color="auto" w:fill="FFFFFF"/>
        <w:spacing w:before="0" w:beforeAutospacing="0" w:after="240" w:afterAutospacing="0"/>
        <w:jc w:val="center"/>
        <w:rPr>
          <w:rStyle w:val="c10"/>
          <w:b/>
          <w:color w:val="000000"/>
          <w:sz w:val="28"/>
          <w:szCs w:val="28"/>
        </w:rPr>
      </w:pPr>
      <w:r w:rsidRPr="00B41CD6">
        <w:rPr>
          <w:rStyle w:val="c10"/>
          <w:b/>
          <w:color w:val="000000"/>
          <w:sz w:val="28"/>
          <w:szCs w:val="28"/>
        </w:rPr>
        <w:t>Календарно-тематическое планирование</w:t>
      </w:r>
      <w:r w:rsidR="00A0511E">
        <w:rPr>
          <w:rStyle w:val="c10"/>
          <w:b/>
          <w:color w:val="000000"/>
          <w:sz w:val="28"/>
          <w:szCs w:val="28"/>
        </w:rPr>
        <w:t xml:space="preserve"> 1 группа</w:t>
      </w:r>
    </w:p>
    <w:tbl>
      <w:tblPr>
        <w:tblStyle w:val="a4"/>
        <w:tblW w:w="14451" w:type="dxa"/>
        <w:tblInd w:w="-743" w:type="dxa"/>
        <w:tblLayout w:type="fixed"/>
        <w:tblLook w:val="04A0"/>
      </w:tblPr>
      <w:tblGrid>
        <w:gridCol w:w="1277"/>
        <w:gridCol w:w="282"/>
        <w:gridCol w:w="5813"/>
        <w:gridCol w:w="1034"/>
        <w:gridCol w:w="950"/>
        <w:gridCol w:w="37"/>
        <w:gridCol w:w="922"/>
        <w:gridCol w:w="1034"/>
        <w:gridCol w:w="1034"/>
        <w:gridCol w:w="1034"/>
        <w:gridCol w:w="1034"/>
      </w:tblGrid>
      <w:tr w:rsidR="00FB0366" w:rsidRPr="00F137F8" w:rsidTr="00FB0366">
        <w:trPr>
          <w:gridAfter w:val="4"/>
          <w:wAfter w:w="4136" w:type="dxa"/>
          <w:trHeight w:val="570"/>
        </w:trPr>
        <w:tc>
          <w:tcPr>
            <w:tcW w:w="1559" w:type="dxa"/>
            <w:gridSpan w:val="2"/>
            <w:vMerge w:val="restart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813" w:type="dxa"/>
            <w:vMerge w:val="restart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 xml:space="preserve">Тема занятий </w:t>
            </w:r>
          </w:p>
        </w:tc>
        <w:tc>
          <w:tcPr>
            <w:tcW w:w="1034" w:type="dxa"/>
            <w:vMerge w:val="restart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часов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09" w:type="dxa"/>
            <w:gridSpan w:val="3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 xml:space="preserve">Дата </w:t>
            </w:r>
          </w:p>
        </w:tc>
      </w:tr>
      <w:tr w:rsidR="00FB0366" w:rsidRPr="00F137F8" w:rsidTr="00FB0366">
        <w:trPr>
          <w:gridAfter w:val="4"/>
          <w:wAfter w:w="4136" w:type="dxa"/>
          <w:trHeight w:val="450"/>
        </w:trPr>
        <w:tc>
          <w:tcPr>
            <w:tcW w:w="1559" w:type="dxa"/>
            <w:gridSpan w:val="2"/>
            <w:vMerge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13" w:type="dxa"/>
            <w:vMerge/>
          </w:tcPr>
          <w:p w:rsidR="00FB0366" w:rsidRPr="00A61B2C" w:rsidRDefault="00FB0366" w:rsidP="00F137F8">
            <w:pPr>
              <w:pStyle w:val="a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034" w:type="dxa"/>
            <w:vMerge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7" w:type="dxa"/>
            <w:gridSpan w:val="2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План </w:t>
            </w:r>
          </w:p>
        </w:tc>
        <w:tc>
          <w:tcPr>
            <w:tcW w:w="922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Факт 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559" w:type="dxa"/>
            <w:gridSpan w:val="2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3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коллективом, с расписанием кружка.  Проведение  инструктажа по технике  безопасности.</w:t>
            </w:r>
          </w:p>
        </w:tc>
        <w:tc>
          <w:tcPr>
            <w:tcW w:w="1034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922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4BC" w:rsidRPr="00F137F8" w:rsidTr="00C567A7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5B34BC" w:rsidRPr="00F137F8" w:rsidRDefault="005B34BC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45DF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66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B445DF">
              <w:rPr>
                <w:rFonts w:ascii="Times New Roman" w:hAnsi="Times New Roman" w:cs="Times New Roman"/>
                <w:b/>
                <w:sz w:val="28"/>
                <w:szCs w:val="28"/>
              </w:rPr>
              <w:t>1. Р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>ИТМИКА  6</w:t>
            </w:r>
            <w:r w:rsidRPr="00B44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Ритмический   тренаж: упражнение на дыхание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музыкальное пространственные упражнения.</w:t>
            </w:r>
          </w:p>
        </w:tc>
        <w:tc>
          <w:tcPr>
            <w:tcW w:w="1034" w:type="dxa"/>
          </w:tcPr>
          <w:p w:rsidR="00FB0366" w:rsidRPr="00F137F8" w:rsidRDefault="00A0511E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922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</w:tcPr>
          <w:p w:rsidR="00B57417" w:rsidRDefault="00FB0366" w:rsidP="00B574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Ритмический  тренаж: - физиологическая разминка по принципу сверху вниз; </w:t>
            </w:r>
          </w:p>
          <w:p w:rsidR="00B57417" w:rsidRDefault="00B57417" w:rsidP="00B574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поднимание рук и ног одновременно; </w:t>
            </w:r>
          </w:p>
          <w:p w:rsidR="00FB0366" w:rsidRDefault="00B57417" w:rsidP="00B5741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поднимание ног, махи ногами.</w:t>
            </w:r>
          </w:p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пространственные упражнения.</w:t>
            </w:r>
          </w:p>
        </w:tc>
        <w:tc>
          <w:tcPr>
            <w:tcW w:w="1034" w:type="dxa"/>
          </w:tcPr>
          <w:p w:rsidR="00FB0366" w:rsidRPr="00F137F8" w:rsidRDefault="00A0511E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922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</w:tcPr>
          <w:p w:rsidR="00FB0366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Ритмический  тренаж: </w:t>
            </w:r>
          </w:p>
          <w:p w:rsidR="00FB0366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движение в образах;</w:t>
            </w:r>
          </w:p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пластические движения.</w:t>
            </w:r>
          </w:p>
        </w:tc>
        <w:tc>
          <w:tcPr>
            <w:tcW w:w="1034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</w:tcPr>
          <w:p w:rsidR="00B57417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Ритмический  тренаж:</w:t>
            </w:r>
          </w:p>
          <w:p w:rsidR="00FB0366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продвижение с прыжками, бег, поскоки.</w:t>
            </w:r>
          </w:p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поочередное расслабление всех мышц тела.</w:t>
            </w:r>
          </w:p>
        </w:tc>
        <w:tc>
          <w:tcPr>
            <w:tcW w:w="1034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095" w:type="dxa"/>
            <w:gridSpan w:val="2"/>
          </w:tcPr>
          <w:p w:rsidR="00FB0366" w:rsidRDefault="00B57417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Ритмические движения. </w:t>
            </w:r>
          </w:p>
          <w:p w:rsidR="00B57417" w:rsidRDefault="00B57417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Импровизация под музыку.</w:t>
            </w:r>
          </w:p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922" w:type="dxa"/>
          </w:tcPr>
          <w:p w:rsidR="00FB0366" w:rsidRPr="00F137F8" w:rsidRDefault="00FB0366" w:rsidP="00F13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 ритмических танцевальных связок </w:t>
            </w:r>
          </w:p>
        </w:tc>
        <w:tc>
          <w:tcPr>
            <w:tcW w:w="1034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4BC" w:rsidRPr="005B34BC" w:rsidTr="00C567A7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5B34BC" w:rsidRPr="005B34BC" w:rsidRDefault="005B34BC" w:rsidP="006D0D11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6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5B34B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9E5C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Элементы классического танца 2 часа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gridSpan w:val="2"/>
          </w:tcPr>
          <w:p w:rsidR="00B57417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Классический тренаж: </w:t>
            </w:r>
          </w:p>
          <w:p w:rsidR="00FB0366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позиция рук, ног, приседание, полуприседание.</w:t>
            </w:r>
          </w:p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постановка корпуса, поклон, понятие «точка»  в  танце разных танцевальных жанров и стилей.</w:t>
            </w:r>
            <w:r w:rsidR="00B5741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Движение  в координации рук и ног  по позициям, повороты.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gridSpan w:val="2"/>
          </w:tcPr>
          <w:p w:rsidR="00FB0366" w:rsidRDefault="00B57417" w:rsidP="00F9562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«гимнастика»,  гимнастика на полу, изучение элементов «кольцо», «шпагат», «мостик», «колесо» и т.д. </w:t>
            </w:r>
            <w:proofErr w:type="gramEnd"/>
          </w:p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22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67A7" w:rsidRPr="00C66B80" w:rsidTr="00C567A7">
        <w:tc>
          <w:tcPr>
            <w:tcW w:w="10315" w:type="dxa"/>
            <w:gridSpan w:val="7"/>
          </w:tcPr>
          <w:p w:rsidR="00C567A7" w:rsidRPr="00C66B80" w:rsidRDefault="00C567A7" w:rsidP="006D0D11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B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6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Элементы народного танца  </w:t>
            </w:r>
            <w:r w:rsidRPr="00C66B8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66B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1034" w:type="dxa"/>
          </w:tcPr>
          <w:p w:rsidR="00C567A7" w:rsidRPr="00C66B80" w:rsidRDefault="00C567A7">
            <w:pPr>
              <w:rPr>
                <w:b/>
                <w:sz w:val="28"/>
                <w:szCs w:val="28"/>
              </w:rPr>
            </w:pPr>
          </w:p>
        </w:tc>
        <w:tc>
          <w:tcPr>
            <w:tcW w:w="1034" w:type="dxa"/>
          </w:tcPr>
          <w:p w:rsidR="00C567A7" w:rsidRPr="00F137F8" w:rsidRDefault="00C567A7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34" w:type="dxa"/>
          </w:tcPr>
          <w:p w:rsidR="00C567A7" w:rsidRPr="00F137F8" w:rsidRDefault="00C567A7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34" w:type="dxa"/>
          </w:tcPr>
          <w:p w:rsidR="00C567A7" w:rsidRPr="00F137F8" w:rsidRDefault="00C567A7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рук и ног, постановка корпуса, поклон. Изучение основных танцевальных шагов  в танце «хоровод»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A43B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танцевальных движений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связок.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A43B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рисунка танца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переходы.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A43B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синхронности,  пластика рук.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A43B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«хоровод»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основных танцевальных шагов в  танце  « народная плясовая»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 каблучка, боковой шаг с притопом, бег и т.д.)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59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  <w:gridSpan w:val="2"/>
          </w:tcPr>
          <w:p w:rsidR="00FB0366" w:rsidRDefault="00FB0366" w:rsidP="00C052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 основных танцевальных шагов для танца «плясовая»</w:t>
            </w:r>
          </w:p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ковырялочка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моталочка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гармока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и т.д.)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танцевальных движений, объединение связок.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 рисунка танца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синхронности,  мимики, положение рук, ног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народных плясовых.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«хоровод»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 народным танцем «Валенки». Изучение  основных танцевальных шагов.  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959" w:type="dxa"/>
            <w:gridSpan w:val="2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простых танцевальных движений.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сложных танцевальных движений и танцевальных связок.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рук, ног и мимики, работа с предметом «валенки»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B57417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движений в одну комбинацию.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959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«Валенки»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FB0366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  <w:p w:rsidR="009E5C6E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  <w:gridSpan w:val="2"/>
          </w:tcPr>
          <w:p w:rsidR="00FB0366" w:rsidRPr="00F137F8" w:rsidRDefault="00FB0366" w:rsidP="003E56A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7A7" w:rsidRPr="0089751C" w:rsidTr="00C567A7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C567A7" w:rsidRPr="0089751C" w:rsidRDefault="00C567A7" w:rsidP="006D0D11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6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>4. Элементы бального танца   12</w:t>
            </w:r>
            <w:r w:rsidRPr="00897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инструктажа по технике  безопасности. Изучение прямого вальсового шага. Шаг с поворотом, вальсовое движение «лодочка» вальсовый квадрат  и т.д.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вальсовых движений, танцевальных связок.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рисунка танца.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922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A43B2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«Медленный вальс»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B23DD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танцем «Майский вальс», отработка простых вальсовых движений.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сложных движений.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рисунка танца.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922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«Майский вальс»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7A7" w:rsidRPr="006D0D11" w:rsidTr="00C567A7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C567A7" w:rsidRPr="006D0D11" w:rsidRDefault="00C567A7" w:rsidP="006651EC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66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Элементы  эстрадного танца 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095" w:type="dxa"/>
            <w:gridSpan w:val="2"/>
          </w:tcPr>
          <w:p w:rsidR="00FB0366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 с понятием «детские эстрадные танцы».</w:t>
            </w:r>
          </w:p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танцем «Морячка»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элементов эстрадного танца, отработка танцевальных движений ногами и руками в такт музыки.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095" w:type="dxa"/>
            <w:gridSpan w:val="2"/>
          </w:tcPr>
          <w:p w:rsidR="00FB0366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танцевальных движений,  работа под счет.</w:t>
            </w:r>
          </w:p>
          <w:p w:rsidR="0066725A" w:rsidRPr="00F137F8" w:rsidRDefault="0066725A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Акробатические движения в эстрадном танце,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отработка связок 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922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«Морячка»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B23DD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танцем «Чарли», отработка простых танцевальных движений.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 сложных танцевальных движений в такт музыки.</w:t>
            </w:r>
          </w:p>
        </w:tc>
        <w:tc>
          <w:tcPr>
            <w:tcW w:w="1034" w:type="dxa"/>
          </w:tcPr>
          <w:p w:rsidR="00FB0366" w:rsidRPr="00F137F8" w:rsidRDefault="00406033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танцевальных движений,  работа под счет.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922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комбинацию, движение по рисунку танца.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gridSpan w:val="2"/>
          </w:tcPr>
          <w:p w:rsidR="009E5C6E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  <w:p w:rsidR="00FB0366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C567A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«Чарли»</w:t>
            </w:r>
            <w:r w:rsidR="009E5C6E">
              <w:rPr>
                <w:rFonts w:ascii="Times New Roman" w:hAnsi="Times New Roman" w:cs="Times New Roman"/>
                <w:sz w:val="28"/>
                <w:szCs w:val="28"/>
              </w:rPr>
              <w:t>, «Морячка», «Майский вальс»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FB0366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  <w:p w:rsidR="009E5C6E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  <w:p w:rsidR="009E5C6E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танцем «Буги-вуги», отработка простых танцевальных движений.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A0511E">
        <w:trPr>
          <w:gridAfter w:val="4"/>
          <w:wAfter w:w="4136" w:type="dxa"/>
          <w:trHeight w:val="819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 сложных танцевальных движений в такт музыки.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gridSpan w:val="2"/>
          </w:tcPr>
          <w:p w:rsidR="00FB0366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  <w:p w:rsidR="009E5C6E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танцевальных движений,  работа под счет.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922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FB0366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комбинацию, движение по рисунку танца.</w:t>
            </w:r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gridSpan w:val="2"/>
          </w:tcPr>
          <w:p w:rsidR="00FB0366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  <w:p w:rsidR="009E5C6E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</w:t>
            </w:r>
            <w:r w:rsidR="009E5C6E">
              <w:rPr>
                <w:rFonts w:ascii="Times New Roman" w:hAnsi="Times New Roman" w:cs="Times New Roman"/>
                <w:sz w:val="28"/>
                <w:szCs w:val="28"/>
              </w:rPr>
              <w:t>ционная работа над танцем «</w:t>
            </w:r>
            <w:proofErr w:type="spellStart"/>
            <w:r w:rsidR="009E5C6E">
              <w:rPr>
                <w:rFonts w:ascii="Times New Roman" w:hAnsi="Times New Roman" w:cs="Times New Roman"/>
                <w:sz w:val="28"/>
                <w:szCs w:val="28"/>
              </w:rPr>
              <w:t>Буги-Вуги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034" w:type="dxa"/>
          </w:tcPr>
          <w:p w:rsidR="00FB0366" w:rsidRPr="00F137F8" w:rsidRDefault="00A0511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gridSpan w:val="2"/>
          </w:tcPr>
          <w:p w:rsidR="00FB0366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</w:t>
            </w:r>
          </w:p>
          <w:p w:rsidR="009E5C6E" w:rsidRPr="00F137F8" w:rsidRDefault="009E5C6E" w:rsidP="00F11F0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922" w:type="dxa"/>
          </w:tcPr>
          <w:p w:rsidR="00FB0366" w:rsidRPr="00F137F8" w:rsidRDefault="00FB0366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7A7" w:rsidRPr="006D0D11" w:rsidTr="00C567A7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C567A7" w:rsidRPr="006D0D11" w:rsidRDefault="00C567A7" w:rsidP="006D0D11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6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>6. Постановочно –</w:t>
            </w:r>
            <w:r w:rsidR="00406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репетиционная работа 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B0366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B0366" w:rsidRPr="00F137F8" w:rsidRDefault="00A0511E" w:rsidP="0092233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B03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gridSpan w:val="2"/>
          </w:tcPr>
          <w:p w:rsidR="00FB0366" w:rsidRPr="00F137F8" w:rsidRDefault="00FB0366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 за год. Репетиционная работа  танцев: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«Хоровод», «Народная плясовая», «Валенки», «Медленный вальс», «Майский вальс», «Морячка», «Чарли», «Буги-вуги». </w:t>
            </w:r>
            <w:proofErr w:type="gramEnd"/>
          </w:p>
        </w:tc>
        <w:tc>
          <w:tcPr>
            <w:tcW w:w="1034" w:type="dxa"/>
          </w:tcPr>
          <w:p w:rsidR="00FB0366" w:rsidRPr="00F137F8" w:rsidRDefault="00A0511E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gridSpan w:val="2"/>
          </w:tcPr>
          <w:p w:rsidR="00FB0366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  <w:p w:rsidR="009E5C6E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922" w:type="dxa"/>
          </w:tcPr>
          <w:p w:rsidR="00FB0366" w:rsidRPr="00F137F8" w:rsidRDefault="009E5C6E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34110" w:rsidRPr="00F137F8" w:rsidTr="00FB0366">
        <w:trPr>
          <w:gridAfter w:val="4"/>
          <w:wAfter w:w="4136" w:type="dxa"/>
        </w:trPr>
        <w:tc>
          <w:tcPr>
            <w:tcW w:w="1277" w:type="dxa"/>
          </w:tcPr>
          <w:p w:rsidR="00F34110" w:rsidRDefault="00F34110" w:rsidP="0092233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</w:tcPr>
          <w:p w:rsidR="00F34110" w:rsidRDefault="00F34110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034" w:type="dxa"/>
          </w:tcPr>
          <w:p w:rsidR="00F34110" w:rsidRDefault="00F34110" w:rsidP="004E00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87" w:type="dxa"/>
            <w:gridSpan w:val="2"/>
          </w:tcPr>
          <w:p w:rsidR="00F34110" w:rsidRDefault="00F34110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F34110" w:rsidRDefault="00F34110" w:rsidP="006D0D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11E" w:rsidRDefault="00A0511E" w:rsidP="00B57417">
      <w:pPr>
        <w:pStyle w:val="c21"/>
        <w:shd w:val="clear" w:color="auto" w:fill="FFFFFF"/>
        <w:spacing w:before="0" w:beforeAutospacing="0" w:after="240" w:afterAutospacing="0"/>
        <w:jc w:val="center"/>
        <w:rPr>
          <w:rStyle w:val="c10"/>
          <w:b/>
          <w:color w:val="000000"/>
          <w:sz w:val="28"/>
          <w:szCs w:val="28"/>
        </w:rPr>
      </w:pPr>
    </w:p>
    <w:p w:rsidR="00E02399" w:rsidRDefault="00E02399" w:rsidP="00B57417">
      <w:pPr>
        <w:pStyle w:val="c21"/>
        <w:shd w:val="clear" w:color="auto" w:fill="FFFFFF"/>
        <w:spacing w:before="0" w:beforeAutospacing="0" w:after="240" w:afterAutospacing="0"/>
        <w:jc w:val="center"/>
        <w:rPr>
          <w:rStyle w:val="c10"/>
          <w:b/>
          <w:color w:val="000000"/>
          <w:sz w:val="28"/>
          <w:szCs w:val="28"/>
        </w:rPr>
      </w:pPr>
    </w:p>
    <w:p w:rsidR="00B57417" w:rsidRPr="00B41CD6" w:rsidRDefault="00B57417" w:rsidP="00B57417">
      <w:pPr>
        <w:pStyle w:val="c21"/>
        <w:shd w:val="clear" w:color="auto" w:fill="FFFFFF"/>
        <w:spacing w:before="0" w:beforeAutospacing="0" w:after="240" w:afterAutospacing="0"/>
        <w:jc w:val="center"/>
        <w:rPr>
          <w:rStyle w:val="c10"/>
          <w:b/>
          <w:color w:val="000000"/>
          <w:sz w:val="28"/>
          <w:szCs w:val="28"/>
        </w:rPr>
      </w:pPr>
      <w:r w:rsidRPr="00B41CD6">
        <w:rPr>
          <w:rStyle w:val="c10"/>
          <w:b/>
          <w:color w:val="000000"/>
          <w:sz w:val="28"/>
          <w:szCs w:val="28"/>
        </w:rPr>
        <w:t>Календарно-тематическое планирование</w:t>
      </w:r>
      <w:r w:rsidR="00A0511E">
        <w:rPr>
          <w:rStyle w:val="c10"/>
          <w:b/>
          <w:color w:val="000000"/>
          <w:sz w:val="28"/>
          <w:szCs w:val="28"/>
        </w:rPr>
        <w:t xml:space="preserve"> 2 группа</w:t>
      </w:r>
    </w:p>
    <w:tbl>
      <w:tblPr>
        <w:tblStyle w:val="a4"/>
        <w:tblW w:w="14451" w:type="dxa"/>
        <w:tblInd w:w="-743" w:type="dxa"/>
        <w:tblLayout w:type="fixed"/>
        <w:tblLook w:val="04A0"/>
      </w:tblPr>
      <w:tblGrid>
        <w:gridCol w:w="1277"/>
        <w:gridCol w:w="282"/>
        <w:gridCol w:w="5813"/>
        <w:gridCol w:w="1034"/>
        <w:gridCol w:w="950"/>
        <w:gridCol w:w="37"/>
        <w:gridCol w:w="922"/>
        <w:gridCol w:w="1034"/>
        <w:gridCol w:w="1034"/>
        <w:gridCol w:w="1034"/>
        <w:gridCol w:w="1034"/>
      </w:tblGrid>
      <w:tr w:rsidR="00B57417" w:rsidRPr="00F137F8" w:rsidTr="00E02399">
        <w:trPr>
          <w:gridAfter w:val="4"/>
          <w:wAfter w:w="4136" w:type="dxa"/>
          <w:trHeight w:val="570"/>
        </w:trPr>
        <w:tc>
          <w:tcPr>
            <w:tcW w:w="1559" w:type="dxa"/>
            <w:gridSpan w:val="2"/>
            <w:vMerge w:val="restart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F137F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813" w:type="dxa"/>
            <w:vMerge w:val="restart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 xml:space="preserve">Тема занятий </w:t>
            </w:r>
          </w:p>
        </w:tc>
        <w:tc>
          <w:tcPr>
            <w:tcW w:w="1034" w:type="dxa"/>
            <w:vMerge w:val="restart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часов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09" w:type="dxa"/>
            <w:gridSpan w:val="3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 w:rsidRPr="00F137F8">
              <w:rPr>
                <w:rFonts w:ascii="Times New Roman" w:hAnsi="Times New Roman" w:cs="Times New Roman"/>
                <w:sz w:val="24"/>
                <w:szCs w:val="28"/>
              </w:rPr>
              <w:t xml:space="preserve">Дата </w:t>
            </w:r>
          </w:p>
        </w:tc>
      </w:tr>
      <w:tr w:rsidR="00B57417" w:rsidRPr="00F137F8" w:rsidTr="00E02399">
        <w:trPr>
          <w:gridAfter w:val="4"/>
          <w:wAfter w:w="4136" w:type="dxa"/>
          <w:trHeight w:val="450"/>
        </w:trPr>
        <w:tc>
          <w:tcPr>
            <w:tcW w:w="1559" w:type="dxa"/>
            <w:gridSpan w:val="2"/>
            <w:vMerge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13" w:type="dxa"/>
            <w:vMerge/>
          </w:tcPr>
          <w:p w:rsidR="00B57417" w:rsidRPr="00A61B2C" w:rsidRDefault="00B57417" w:rsidP="00E02399">
            <w:pPr>
              <w:pStyle w:val="a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034" w:type="dxa"/>
            <w:vMerge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7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План 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Факт 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5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3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коллективом, с расписанием кружка.  Проведение  инструктажа по технике  безопасности.</w:t>
            </w:r>
          </w:p>
        </w:tc>
        <w:tc>
          <w:tcPr>
            <w:tcW w:w="1034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45DF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F341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РИТМИКА  8 </w:t>
            </w:r>
            <w:r w:rsidRPr="00B44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часов 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Ритмический   тренаж: упражнение на дыхание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музыкальное пространственные упражнения.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Ритмический  тренаж: - физиологическая разминка по принципу сверху вниз; 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пространственные упражнения.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Ритмический  тренаж: </w:t>
            </w:r>
          </w:p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поднимание рук и ног одновременно; 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поднимание ног, махи ногами.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Ритмический  тренаж: </w:t>
            </w:r>
          </w:p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движение в образах;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пластические движения.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Ритмический  тренаж: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поочередное расслабление всех мышц тела.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Ритмический  тренаж: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продвижение с прыжками, бег, поскоки.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gridSpan w:val="2"/>
          </w:tcPr>
          <w:p w:rsidR="00DD696C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Импровизация под музыку.</w:t>
            </w:r>
          </w:p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Разучивание  ритмических танцевальных связок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22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57417" w:rsidRPr="005B34BC" w:rsidTr="00E02399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B57417" w:rsidRPr="005B34BC" w:rsidRDefault="00B57417" w:rsidP="00E02399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5B34B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E939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Элементы классического танца 5 </w:t>
            </w:r>
            <w:r w:rsidRPr="005B34B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Классический тренаж: 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постановка корпуса, поклон, понятие «точка»  в  танце разных танцевальных жанров и стилей.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Классический тренаж: 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позиция рук, ног, приседание, полуприседание.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 в координации рук и ног  по позициям, повороты.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Понятие «гимнастика»,  гимнастика на полу, изучение элементов «кольцо», «шпагат», «мостик», «колесо» и т.д.</w:t>
            </w:r>
            <w:proofErr w:type="gramEnd"/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gridSpan w:val="2"/>
          </w:tcPr>
          <w:p w:rsidR="00B57417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  <w:p w:rsidR="00DD696C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C66B80" w:rsidTr="00E02399">
        <w:tc>
          <w:tcPr>
            <w:tcW w:w="10315" w:type="dxa"/>
            <w:gridSpan w:val="7"/>
          </w:tcPr>
          <w:p w:rsidR="00B57417" w:rsidRPr="00C66B80" w:rsidRDefault="00B57417" w:rsidP="00E02399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B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C66B80">
              <w:rPr>
                <w:rFonts w:ascii="Times New Roman" w:hAnsi="Times New Roman" w:cs="Times New Roman"/>
                <w:b/>
                <w:sz w:val="28"/>
                <w:szCs w:val="28"/>
              </w:rPr>
              <w:t>3. Эле</w:t>
            </w:r>
            <w:r w:rsidR="00E9395A">
              <w:rPr>
                <w:rFonts w:ascii="Times New Roman" w:hAnsi="Times New Roman" w:cs="Times New Roman"/>
                <w:b/>
                <w:sz w:val="28"/>
                <w:szCs w:val="28"/>
              </w:rPr>
              <w:t>менты народного танца  24</w:t>
            </w:r>
            <w:r w:rsidRPr="00C66B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E9395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034" w:type="dxa"/>
          </w:tcPr>
          <w:p w:rsidR="00B57417" w:rsidRPr="00C66B80" w:rsidRDefault="00B57417" w:rsidP="00E02399">
            <w:pPr>
              <w:rPr>
                <w:b/>
                <w:sz w:val="28"/>
                <w:szCs w:val="28"/>
              </w:rPr>
            </w:pPr>
          </w:p>
        </w:tc>
        <w:tc>
          <w:tcPr>
            <w:tcW w:w="1034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34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34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рук и ног, постановка корпуса, поклон. Изучение основных танцевальных шагов  в танце «хоровод»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танцевальных движений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связок.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59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рисунка танца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переходы.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синхронности,  пластика рук.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Соединение изученных связок в одну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комбинацию.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706683">
        <w:trPr>
          <w:gridAfter w:val="4"/>
          <w:wAfter w:w="4136" w:type="dxa"/>
          <w:trHeight w:val="853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«хоровод»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</w:tcPr>
          <w:p w:rsidR="00B57417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  <w:p w:rsidR="00DD696C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основных танцевальных шагов в  танце  « народная плясовая»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 каблучка, боковой шаг с притопом, бег и т.д.)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 основных танцевальных шагов для танца «плясовая»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ковырялочка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моталочка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гармока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и т.д.)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959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танцевальных движений, объединение связок.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 рисунка танца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синхронности,  мимики, положение рук, ног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народных плясовых.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</w:tcPr>
          <w:p w:rsidR="00B57417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  <w:p w:rsidR="00DD696C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«хоровод»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0" w:type="dxa"/>
          </w:tcPr>
          <w:p w:rsidR="00B57417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  <w:p w:rsidR="00DD696C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  <w:p w:rsidR="00DD696C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959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 народным танцем «Валенки». Изучение  основных танцевальных шагов.  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простых танцевальных движений.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сложных танцевальных движений и танцевальных связок.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рук, ног и мимики, работа с предметом «валенки»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движений в одну комбинацию.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0" w:type="dxa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«Валенки»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</w:tcPr>
          <w:p w:rsidR="00B57417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  <w:p w:rsidR="00DD696C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959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89751C" w:rsidTr="00E02399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B57417" w:rsidRPr="0089751C" w:rsidRDefault="00B57417" w:rsidP="00E02399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="00E9395A">
              <w:rPr>
                <w:rFonts w:ascii="Times New Roman" w:hAnsi="Times New Roman" w:cs="Times New Roman"/>
                <w:b/>
                <w:sz w:val="28"/>
                <w:szCs w:val="28"/>
              </w:rPr>
              <w:t>4. Элементы бального танца   16</w:t>
            </w:r>
            <w:r w:rsidRPr="00897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инструктажа по технике  безопасности. Изучение прямого вальсового шага. Шаг с поворотом, вальсовое движение «лодочка» вальсовый квадрат  и т.д.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вальсовых движений, танцевальных связок.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рисунка танца.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922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Постановочно - репетиционная работа над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танцем «Медленный вальс»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87" w:type="dxa"/>
            <w:gridSpan w:val="2"/>
          </w:tcPr>
          <w:p w:rsidR="00B57417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  <w:p w:rsidR="00DD696C" w:rsidRDefault="00DD696C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10.02</w:t>
            </w:r>
          </w:p>
          <w:p w:rsidR="00DD696C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танцем «Майский вальс», отработка простых вальсовых движений.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сложных движений.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рисунка танца.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«Майский вальс»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  <w:p w:rsidR="00706683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922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57417" w:rsidRPr="006D0D11" w:rsidTr="00E02399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B57417" w:rsidRPr="006D0D11" w:rsidRDefault="00B57417" w:rsidP="00E02399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Элементы  эстрадного танца </w:t>
            </w:r>
            <w:r w:rsidR="00E939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 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095" w:type="dxa"/>
            <w:gridSpan w:val="2"/>
          </w:tcPr>
          <w:p w:rsidR="00B57417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 с понятием «детские эстрадные танцы».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танцем «Морячка»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элементов эстрадного танца, отработка танцевальных движений ногами и руками в такт музыки.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танцевальных движений,  работа под счет.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Акробатические движения в эстрадном танце, отработка связок 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  <w:p w:rsidR="00706683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922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«Морячка»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  <w:p w:rsidR="00706683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танцем «Чарли», отработка простых танцевальных движений.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 сложных танцевальных движений в такт музыки.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танцевальных движений,  работа под счет.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095" w:type="dxa"/>
            <w:gridSpan w:val="2"/>
          </w:tcPr>
          <w:p w:rsidR="00706683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комбинацию, движение по рисунку танца.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«Чарли».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  <w:p w:rsidR="00706683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танцем «Буги-вуги», отработка простых танцевальных движений.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 сложных танцевальных движений в такт музыки.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922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танцевальных движений,  работа под счет.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5.05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синхронности  рук и ног в танцевальных связках.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изученных связок в одну комбинацию, движение по рисунку танца.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gridSpan w:val="2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Постановочно - репетиционная работа над танцем «Чарли».</w:t>
            </w:r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  <w:p w:rsidR="00706683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922" w:type="dxa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417" w:rsidRPr="006D0D11" w:rsidTr="00E02399">
        <w:trPr>
          <w:gridAfter w:val="4"/>
          <w:wAfter w:w="4136" w:type="dxa"/>
        </w:trPr>
        <w:tc>
          <w:tcPr>
            <w:tcW w:w="10315" w:type="dxa"/>
            <w:gridSpan w:val="7"/>
          </w:tcPr>
          <w:p w:rsidR="00B57417" w:rsidRPr="006D0D11" w:rsidRDefault="00B57417" w:rsidP="00E02399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>6. Постановочно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репетиционная работа  3 часа</w:t>
            </w:r>
            <w:r w:rsidRPr="006D0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57417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95" w:type="dxa"/>
            <w:gridSpan w:val="2"/>
          </w:tcPr>
          <w:p w:rsidR="00B57417" w:rsidRPr="00F137F8" w:rsidRDefault="00B57417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 за год. Репетиционная работа  танцев: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«Хоровод», «Народная плясовая», «Валенки», «Медленный вальс», «Майский вальс», «Морячка», «Чарли», «Буги-вуги». </w:t>
            </w:r>
            <w:proofErr w:type="gramEnd"/>
          </w:p>
        </w:tc>
        <w:tc>
          <w:tcPr>
            <w:tcW w:w="1034" w:type="dxa"/>
          </w:tcPr>
          <w:p w:rsidR="00B57417" w:rsidRPr="00F137F8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gridSpan w:val="2"/>
          </w:tcPr>
          <w:p w:rsidR="00B57417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  <w:p w:rsidR="00706683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  <w:p w:rsidR="00706683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922" w:type="dxa"/>
          </w:tcPr>
          <w:p w:rsidR="00B57417" w:rsidRPr="00F137F8" w:rsidRDefault="00706683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34110" w:rsidRPr="00F137F8" w:rsidTr="00E02399">
        <w:trPr>
          <w:gridAfter w:val="4"/>
          <w:wAfter w:w="4136" w:type="dxa"/>
        </w:trPr>
        <w:tc>
          <w:tcPr>
            <w:tcW w:w="1277" w:type="dxa"/>
          </w:tcPr>
          <w:p w:rsidR="00F34110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2"/>
          </w:tcPr>
          <w:p w:rsidR="00F34110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часов </w:t>
            </w:r>
          </w:p>
        </w:tc>
        <w:tc>
          <w:tcPr>
            <w:tcW w:w="1034" w:type="dxa"/>
          </w:tcPr>
          <w:p w:rsidR="00F34110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87" w:type="dxa"/>
            <w:gridSpan w:val="2"/>
          </w:tcPr>
          <w:p w:rsidR="00F34110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F34110" w:rsidRDefault="00F34110" w:rsidP="00E023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51EC" w:rsidRDefault="006651EC" w:rsidP="006651EC">
      <w:pPr>
        <w:jc w:val="both"/>
        <w:rPr>
          <w:rFonts w:eastAsia="Calibri"/>
          <w:b/>
          <w:bCs/>
          <w:sz w:val="28"/>
          <w:szCs w:val="28"/>
        </w:rPr>
      </w:pPr>
    </w:p>
    <w:p w:rsidR="009D387C" w:rsidRPr="009D387C" w:rsidRDefault="009D387C" w:rsidP="009D387C">
      <w:pPr>
        <w:spacing w:line="360" w:lineRule="auto"/>
        <w:ind w:right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</w:p>
    <w:p w:rsidR="009D387C" w:rsidRPr="009D387C" w:rsidRDefault="009D387C" w:rsidP="009D387C">
      <w:pPr>
        <w:ind w:right="180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b/>
          <w:sz w:val="28"/>
          <w:szCs w:val="28"/>
        </w:rPr>
        <w:t xml:space="preserve"> Методы обучения.</w:t>
      </w:r>
    </w:p>
    <w:p w:rsidR="009D387C" w:rsidRPr="009D387C" w:rsidRDefault="009D387C" w:rsidP="009D387C">
      <w:pPr>
        <w:numPr>
          <w:ilvl w:val="0"/>
          <w:numId w:val="14"/>
        </w:numPr>
        <w:spacing w:after="0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 xml:space="preserve">Словесные методы: </w:t>
      </w:r>
    </w:p>
    <w:p w:rsidR="009D387C" w:rsidRPr="009D387C" w:rsidRDefault="009D387C" w:rsidP="009D387C">
      <w:pPr>
        <w:numPr>
          <w:ilvl w:val="0"/>
          <w:numId w:val="14"/>
        </w:numPr>
        <w:spacing w:after="0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 xml:space="preserve">Наглядные методы: </w:t>
      </w:r>
    </w:p>
    <w:p w:rsidR="009D387C" w:rsidRPr="009D387C" w:rsidRDefault="009D387C" w:rsidP="009D387C">
      <w:pPr>
        <w:numPr>
          <w:ilvl w:val="0"/>
          <w:numId w:val="14"/>
        </w:numPr>
        <w:spacing w:after="0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 xml:space="preserve">Метод моделирования ситуаций: </w:t>
      </w:r>
    </w:p>
    <w:p w:rsidR="009D387C" w:rsidRPr="009D387C" w:rsidRDefault="009D387C" w:rsidP="009D387C">
      <w:pPr>
        <w:numPr>
          <w:ilvl w:val="0"/>
          <w:numId w:val="14"/>
        </w:numPr>
        <w:spacing w:after="0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 xml:space="preserve">Практические методы: </w:t>
      </w:r>
    </w:p>
    <w:p w:rsidR="009D387C" w:rsidRPr="009D387C" w:rsidRDefault="009D387C" w:rsidP="009D387C">
      <w:pPr>
        <w:numPr>
          <w:ilvl w:val="0"/>
          <w:numId w:val="14"/>
        </w:numPr>
        <w:spacing w:after="0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>Метод контрастных сопоставлений произведений позволяет заинтересовать детей, активизирует проявление эмоциональной отзывчивости, художественно-образного мышления, воображения.</w:t>
      </w:r>
    </w:p>
    <w:p w:rsidR="000B4491" w:rsidRDefault="000B4491" w:rsidP="009D387C">
      <w:pPr>
        <w:ind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387C" w:rsidRPr="009D387C" w:rsidRDefault="009D387C" w:rsidP="009D387C">
      <w:pPr>
        <w:ind w:righ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7C">
        <w:rPr>
          <w:rFonts w:ascii="Times New Roman" w:hAnsi="Times New Roman" w:cs="Times New Roman"/>
          <w:b/>
          <w:bCs/>
          <w:sz w:val="28"/>
          <w:szCs w:val="28"/>
        </w:rPr>
        <w:t>Форма организации образовательного процесса:</w:t>
      </w:r>
    </w:p>
    <w:p w:rsidR="009D387C" w:rsidRPr="009D387C" w:rsidRDefault="009D387C" w:rsidP="009D387C">
      <w:pPr>
        <w:numPr>
          <w:ilvl w:val="0"/>
          <w:numId w:val="11"/>
        </w:numPr>
        <w:spacing w:after="0"/>
        <w:ind w:righ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7C">
        <w:rPr>
          <w:rFonts w:ascii="Times New Roman" w:hAnsi="Times New Roman" w:cs="Times New Roman"/>
          <w:bCs/>
          <w:sz w:val="28"/>
          <w:szCs w:val="28"/>
        </w:rPr>
        <w:t>Индивидуально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87C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9D387C">
        <w:rPr>
          <w:rFonts w:ascii="Times New Roman" w:hAnsi="Times New Roman" w:cs="Times New Roman"/>
          <w:bCs/>
          <w:sz w:val="28"/>
          <w:szCs w:val="28"/>
        </w:rPr>
        <w:t>групповая</w:t>
      </w:r>
      <w:proofErr w:type="gramEnd"/>
      <w:r w:rsidRPr="009D387C">
        <w:rPr>
          <w:rFonts w:ascii="Times New Roman" w:hAnsi="Times New Roman" w:cs="Times New Roman"/>
          <w:bCs/>
          <w:sz w:val="28"/>
          <w:szCs w:val="28"/>
        </w:rPr>
        <w:t xml:space="preserve"> (организации образовательного процесса в художественной направленности способствует развитию чувства коллективизма, команды, самостоятельности).</w:t>
      </w:r>
    </w:p>
    <w:p w:rsidR="009D387C" w:rsidRDefault="009D387C" w:rsidP="009D387C">
      <w:pPr>
        <w:numPr>
          <w:ilvl w:val="0"/>
          <w:numId w:val="11"/>
        </w:numPr>
        <w:spacing w:after="0"/>
        <w:ind w:righ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7C">
        <w:rPr>
          <w:rFonts w:ascii="Times New Roman" w:hAnsi="Times New Roman" w:cs="Times New Roman"/>
          <w:bCs/>
          <w:sz w:val="28"/>
          <w:szCs w:val="28"/>
        </w:rPr>
        <w:t xml:space="preserve">Групповая (форма занятий позволяет развивать индивидуальные способности </w:t>
      </w:r>
      <w:proofErr w:type="gramStart"/>
      <w:r w:rsidRPr="009D387C">
        <w:rPr>
          <w:rFonts w:ascii="Times New Roman" w:hAnsi="Times New Roman" w:cs="Times New Roman"/>
          <w:bCs/>
          <w:sz w:val="28"/>
          <w:szCs w:val="28"/>
        </w:rPr>
        <w:t>обучающегося</w:t>
      </w:r>
      <w:proofErr w:type="gramEnd"/>
      <w:r w:rsidRPr="009D387C">
        <w:rPr>
          <w:rFonts w:ascii="Times New Roman" w:hAnsi="Times New Roman" w:cs="Times New Roman"/>
          <w:bCs/>
          <w:sz w:val="28"/>
          <w:szCs w:val="28"/>
        </w:rPr>
        <w:t>).</w:t>
      </w:r>
    </w:p>
    <w:p w:rsidR="009D387C" w:rsidRPr="009D387C" w:rsidRDefault="009D387C" w:rsidP="009D387C">
      <w:pPr>
        <w:spacing w:after="0"/>
        <w:ind w:left="720" w:right="18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387C" w:rsidRPr="009D387C" w:rsidRDefault="009D387C" w:rsidP="009D387C">
      <w:pPr>
        <w:ind w:right="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b/>
          <w:bCs/>
          <w:sz w:val="28"/>
          <w:szCs w:val="28"/>
        </w:rPr>
        <w:t>Формы организации учебного занятия:</w:t>
      </w:r>
    </w:p>
    <w:p w:rsidR="009D387C" w:rsidRPr="009D387C" w:rsidRDefault="009D387C" w:rsidP="009D387C">
      <w:pPr>
        <w:numPr>
          <w:ilvl w:val="0"/>
          <w:numId w:val="10"/>
        </w:numPr>
        <w:spacing w:after="0"/>
        <w:ind w:righ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7C">
        <w:rPr>
          <w:rFonts w:ascii="Times New Roman" w:hAnsi="Times New Roman" w:cs="Times New Roman"/>
          <w:bCs/>
          <w:sz w:val="28"/>
          <w:szCs w:val="28"/>
        </w:rPr>
        <w:t>Праздник.</w:t>
      </w:r>
    </w:p>
    <w:p w:rsidR="009D387C" w:rsidRPr="009D387C" w:rsidRDefault="009D387C" w:rsidP="009D387C">
      <w:pPr>
        <w:numPr>
          <w:ilvl w:val="0"/>
          <w:numId w:val="10"/>
        </w:numPr>
        <w:spacing w:after="0"/>
        <w:ind w:righ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7C">
        <w:rPr>
          <w:rFonts w:ascii="Times New Roman" w:hAnsi="Times New Roman" w:cs="Times New Roman"/>
          <w:bCs/>
          <w:sz w:val="28"/>
          <w:szCs w:val="28"/>
        </w:rPr>
        <w:t>Представление.</w:t>
      </w:r>
    </w:p>
    <w:p w:rsidR="009D387C" w:rsidRPr="009D387C" w:rsidRDefault="009D387C" w:rsidP="009D387C">
      <w:pPr>
        <w:numPr>
          <w:ilvl w:val="0"/>
          <w:numId w:val="10"/>
        </w:numPr>
        <w:spacing w:after="0"/>
        <w:ind w:righ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87C">
        <w:rPr>
          <w:rFonts w:ascii="Times New Roman" w:hAnsi="Times New Roman" w:cs="Times New Roman"/>
          <w:bCs/>
          <w:sz w:val="28"/>
          <w:szCs w:val="28"/>
        </w:rPr>
        <w:t>Творческая мастерская.</w:t>
      </w:r>
    </w:p>
    <w:p w:rsidR="009D387C" w:rsidRPr="009D387C" w:rsidRDefault="009D387C" w:rsidP="009D387C">
      <w:pPr>
        <w:pStyle w:val="a3"/>
        <w:numPr>
          <w:ilvl w:val="0"/>
          <w:numId w:val="10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9D387C">
        <w:rPr>
          <w:rFonts w:ascii="Times New Roman" w:eastAsia="Times New Roman" w:hAnsi="Times New Roman" w:cs="Times New Roman"/>
          <w:sz w:val="28"/>
          <w:szCs w:val="28"/>
        </w:rPr>
        <w:t>Танцевальные репетиции.</w:t>
      </w:r>
    </w:p>
    <w:p w:rsidR="009D387C" w:rsidRPr="009D387C" w:rsidRDefault="009D387C" w:rsidP="009D387C">
      <w:pPr>
        <w:ind w:right="180"/>
        <w:rPr>
          <w:rFonts w:ascii="Times New Roman" w:hAnsi="Times New Roman" w:cs="Times New Roman"/>
          <w:b/>
          <w:bCs/>
          <w:sz w:val="28"/>
          <w:szCs w:val="28"/>
        </w:rPr>
      </w:pPr>
      <w:r w:rsidRPr="009D387C">
        <w:rPr>
          <w:rFonts w:ascii="Times New Roman" w:hAnsi="Times New Roman" w:cs="Times New Roman"/>
          <w:b/>
          <w:bCs/>
          <w:sz w:val="28"/>
          <w:szCs w:val="28"/>
        </w:rPr>
        <w:t>Педагогические технологии.</w:t>
      </w:r>
    </w:p>
    <w:p w:rsidR="009D387C" w:rsidRPr="009D387C" w:rsidRDefault="009D387C" w:rsidP="009D38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Технология на основе личностной – ориентации педагогического процесса (И.С. </w:t>
      </w:r>
      <w:proofErr w:type="spellStart"/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Якиманская</w:t>
      </w:r>
      <w:proofErr w:type="spellEnd"/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9D387C">
        <w:rPr>
          <w:rFonts w:ascii="Times New Roman" w:hAnsi="Times New Roman" w:cs="Times New Roman"/>
          <w:sz w:val="28"/>
          <w:szCs w:val="28"/>
        </w:rPr>
        <w:t>.</w:t>
      </w:r>
    </w:p>
    <w:p w:rsidR="009D387C" w:rsidRPr="009D387C" w:rsidRDefault="009D387C" w:rsidP="009D387C">
      <w:pPr>
        <w:numPr>
          <w:ilvl w:val="0"/>
          <w:numId w:val="15"/>
        </w:num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 xml:space="preserve">Технология игровой деятельности </w:t>
      </w:r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(А.С. </w:t>
      </w:r>
      <w:proofErr w:type="spellStart"/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Выготский</w:t>
      </w:r>
      <w:proofErr w:type="spellEnd"/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А.Н. Леонтьев, Д.Б. </w:t>
      </w:r>
      <w:proofErr w:type="spellStart"/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Эльконин</w:t>
      </w:r>
      <w:proofErr w:type="spellEnd"/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9D387C" w:rsidRPr="009D387C" w:rsidRDefault="009D387C" w:rsidP="009D38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D387C">
        <w:rPr>
          <w:rFonts w:ascii="Times New Roman" w:hAnsi="Times New Roman" w:cs="Times New Roman"/>
          <w:sz w:val="28"/>
          <w:szCs w:val="28"/>
        </w:rPr>
        <w:t>З</w:t>
      </w:r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доровь</w:t>
      </w:r>
      <w:r w:rsidR="00EF3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Pr="009D387C">
        <w:rPr>
          <w:rFonts w:ascii="Times New Roman" w:hAnsi="Times New Roman" w:cs="Times New Roman"/>
          <w:sz w:val="28"/>
          <w:szCs w:val="28"/>
          <w:shd w:val="clear" w:color="auto" w:fill="FFFFFF"/>
        </w:rPr>
        <w:t>сберегающая технология (Н.К. Смирнов).</w:t>
      </w:r>
    </w:p>
    <w:p w:rsidR="009D387C" w:rsidRPr="009D387C" w:rsidRDefault="009D387C" w:rsidP="009D38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D387C">
        <w:rPr>
          <w:rFonts w:ascii="Times New Roman" w:hAnsi="Times New Roman" w:cs="Times New Roman"/>
          <w:sz w:val="28"/>
          <w:szCs w:val="28"/>
        </w:rPr>
        <w:t>Технология педагогического общения (Кан Калик).</w:t>
      </w:r>
    </w:p>
    <w:p w:rsidR="009D387C" w:rsidRPr="009D387C" w:rsidRDefault="009D387C" w:rsidP="009D38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>Коммуникативная технология обучения (</w:t>
      </w:r>
      <w:proofErr w:type="spellStart"/>
      <w:r w:rsidRPr="009D387C">
        <w:rPr>
          <w:rFonts w:ascii="Times New Roman" w:hAnsi="Times New Roman" w:cs="Times New Roman"/>
          <w:sz w:val="28"/>
          <w:szCs w:val="28"/>
        </w:rPr>
        <w:t>Н.Лозанов</w:t>
      </w:r>
      <w:proofErr w:type="spellEnd"/>
      <w:r w:rsidRPr="009D387C">
        <w:rPr>
          <w:rFonts w:ascii="Times New Roman" w:hAnsi="Times New Roman" w:cs="Times New Roman"/>
          <w:sz w:val="28"/>
          <w:szCs w:val="28"/>
        </w:rPr>
        <w:t xml:space="preserve">, Е.И. Пассов, В.Л. Скалкин и др.). </w:t>
      </w:r>
    </w:p>
    <w:p w:rsidR="009D387C" w:rsidRPr="009D387C" w:rsidRDefault="009D387C" w:rsidP="009D38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>Технология коллективного творческого воспитания (И.П. Иванов).</w:t>
      </w:r>
    </w:p>
    <w:p w:rsidR="009D387C" w:rsidRDefault="009D387C" w:rsidP="009D38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387C">
        <w:rPr>
          <w:rFonts w:ascii="Times New Roman" w:hAnsi="Times New Roman" w:cs="Times New Roman"/>
          <w:sz w:val="28"/>
          <w:szCs w:val="28"/>
        </w:rPr>
        <w:t xml:space="preserve">Технология развития критического мышления (Д. </w:t>
      </w:r>
      <w:proofErr w:type="spellStart"/>
      <w:r w:rsidRPr="009D387C">
        <w:rPr>
          <w:rFonts w:ascii="Times New Roman" w:hAnsi="Times New Roman" w:cs="Times New Roman"/>
          <w:sz w:val="28"/>
          <w:szCs w:val="28"/>
        </w:rPr>
        <w:t>Браус</w:t>
      </w:r>
      <w:proofErr w:type="spellEnd"/>
      <w:r w:rsidRPr="009D387C">
        <w:rPr>
          <w:rFonts w:ascii="Times New Roman" w:hAnsi="Times New Roman" w:cs="Times New Roman"/>
          <w:sz w:val="28"/>
          <w:szCs w:val="28"/>
        </w:rPr>
        <w:t xml:space="preserve">, Д. Вуд, Д. </w:t>
      </w:r>
      <w:proofErr w:type="spellStart"/>
      <w:r w:rsidRPr="009D387C">
        <w:rPr>
          <w:rFonts w:ascii="Times New Roman" w:hAnsi="Times New Roman" w:cs="Times New Roman"/>
          <w:sz w:val="28"/>
          <w:szCs w:val="28"/>
        </w:rPr>
        <w:t>Халперн</w:t>
      </w:r>
      <w:proofErr w:type="spellEnd"/>
      <w:r w:rsidRPr="009D387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F34B5" w:rsidRPr="009D387C" w:rsidRDefault="00EF34B5" w:rsidP="00EF34B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D387C" w:rsidRPr="009D387C" w:rsidRDefault="009D387C" w:rsidP="009D387C">
      <w:pPr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b/>
          <w:sz w:val="28"/>
          <w:szCs w:val="28"/>
        </w:rPr>
        <w:t>Алгоритм учебного занятия</w:t>
      </w:r>
    </w:p>
    <w:p w:rsidR="009D387C" w:rsidRPr="009D387C" w:rsidRDefault="009D387C" w:rsidP="009D387C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D387C">
        <w:rPr>
          <w:sz w:val="28"/>
          <w:szCs w:val="28"/>
        </w:rPr>
        <w:t xml:space="preserve">Подготовительная часть (разминка): </w:t>
      </w:r>
    </w:p>
    <w:p w:rsidR="00EF34B5" w:rsidRDefault="00EF34B5" w:rsidP="009D387C">
      <w:pPr>
        <w:pStyle w:val="western"/>
        <w:shd w:val="clear" w:color="auto" w:fill="FFFFFF"/>
        <w:spacing w:before="0" w:beforeAutospacing="0" w:after="0" w:afterAutospacing="0" w:line="276" w:lineRule="auto"/>
        <w:ind w:left="69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9D387C" w:rsidRPr="009D387C">
        <w:rPr>
          <w:color w:val="000000"/>
          <w:sz w:val="28"/>
          <w:szCs w:val="28"/>
          <w:shd w:val="clear" w:color="auto" w:fill="FFFFFF"/>
        </w:rPr>
        <w:t xml:space="preserve">выполнение подготовительных упражнений, </w:t>
      </w:r>
    </w:p>
    <w:p w:rsidR="009D387C" w:rsidRPr="009D387C" w:rsidRDefault="00EF34B5" w:rsidP="009D387C">
      <w:pPr>
        <w:pStyle w:val="western"/>
        <w:shd w:val="clear" w:color="auto" w:fill="FFFFFF"/>
        <w:spacing w:before="0" w:beforeAutospacing="0" w:after="0" w:afterAutospacing="0" w:line="276" w:lineRule="auto"/>
        <w:ind w:left="690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9D387C" w:rsidRPr="009D387C">
        <w:rPr>
          <w:color w:val="000000"/>
          <w:sz w:val="28"/>
          <w:szCs w:val="28"/>
          <w:shd w:val="clear" w:color="auto" w:fill="FFFFFF"/>
        </w:rPr>
        <w:t>отработка знакомых движений.</w:t>
      </w:r>
    </w:p>
    <w:p w:rsidR="009D387C" w:rsidRPr="009D387C" w:rsidRDefault="009D387C" w:rsidP="009D387C">
      <w:pPr>
        <w:pStyle w:val="western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D387C">
        <w:rPr>
          <w:sz w:val="28"/>
          <w:szCs w:val="28"/>
        </w:rPr>
        <w:t xml:space="preserve">     2.  Основная часть (разучивание нового материала):</w:t>
      </w:r>
    </w:p>
    <w:p w:rsidR="00EF34B5" w:rsidRDefault="009D387C" w:rsidP="009D387C">
      <w:pPr>
        <w:pStyle w:val="a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387C">
        <w:rPr>
          <w:color w:val="000000"/>
          <w:sz w:val="28"/>
          <w:szCs w:val="28"/>
        </w:rPr>
        <w:t xml:space="preserve">           </w:t>
      </w:r>
      <w:r w:rsidR="00EF34B5">
        <w:rPr>
          <w:color w:val="000000"/>
          <w:sz w:val="28"/>
          <w:szCs w:val="28"/>
        </w:rPr>
        <w:t xml:space="preserve">- </w:t>
      </w:r>
      <w:r w:rsidRPr="009D387C">
        <w:rPr>
          <w:color w:val="000000"/>
          <w:sz w:val="28"/>
          <w:szCs w:val="28"/>
        </w:rPr>
        <w:t xml:space="preserve">беседа по теме занятия, </w:t>
      </w:r>
    </w:p>
    <w:p w:rsidR="009D387C" w:rsidRPr="009D387C" w:rsidRDefault="00EF34B5" w:rsidP="009D387C">
      <w:pPr>
        <w:pStyle w:val="a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</w:t>
      </w:r>
      <w:r w:rsidR="009D387C" w:rsidRPr="009D387C">
        <w:rPr>
          <w:color w:val="000000"/>
          <w:sz w:val="28"/>
          <w:szCs w:val="28"/>
        </w:rPr>
        <w:t>слушание музыки танца,</w:t>
      </w:r>
    </w:p>
    <w:p w:rsidR="009D387C" w:rsidRPr="009D387C" w:rsidRDefault="009D387C" w:rsidP="009D387C">
      <w:pPr>
        <w:pStyle w:val="a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387C">
        <w:rPr>
          <w:color w:val="000000"/>
          <w:sz w:val="28"/>
          <w:szCs w:val="28"/>
        </w:rPr>
        <w:t xml:space="preserve">          </w:t>
      </w:r>
      <w:r w:rsidR="00EF34B5">
        <w:rPr>
          <w:color w:val="000000"/>
          <w:sz w:val="28"/>
          <w:szCs w:val="28"/>
        </w:rPr>
        <w:t xml:space="preserve"> -</w:t>
      </w:r>
      <w:r w:rsidRPr="009D387C">
        <w:rPr>
          <w:color w:val="000000"/>
          <w:sz w:val="28"/>
          <w:szCs w:val="28"/>
        </w:rPr>
        <w:t xml:space="preserve"> знакомство с новым движением,</w:t>
      </w:r>
    </w:p>
    <w:p w:rsidR="009D387C" w:rsidRPr="00EF34B5" w:rsidRDefault="009D387C" w:rsidP="00EF34B5">
      <w:pPr>
        <w:pStyle w:val="a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387C">
        <w:rPr>
          <w:color w:val="000000"/>
          <w:sz w:val="28"/>
          <w:szCs w:val="28"/>
        </w:rPr>
        <w:t xml:space="preserve">         </w:t>
      </w:r>
      <w:r w:rsidR="00EF34B5">
        <w:rPr>
          <w:color w:val="000000"/>
          <w:sz w:val="28"/>
          <w:szCs w:val="28"/>
        </w:rPr>
        <w:t xml:space="preserve">  - </w:t>
      </w:r>
      <w:r w:rsidRPr="009D387C">
        <w:rPr>
          <w:color w:val="000000"/>
          <w:sz w:val="28"/>
          <w:szCs w:val="28"/>
        </w:rPr>
        <w:t xml:space="preserve"> отработка движения под счёт педагога и  под музыку.</w:t>
      </w:r>
    </w:p>
    <w:p w:rsidR="009D387C" w:rsidRPr="009D387C" w:rsidRDefault="009D387C" w:rsidP="009D387C">
      <w:pPr>
        <w:pStyle w:val="a8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D387C">
        <w:rPr>
          <w:sz w:val="28"/>
          <w:szCs w:val="28"/>
        </w:rPr>
        <w:t xml:space="preserve">     3.  Заключительная часть (закрепление изученного материала)</w:t>
      </w:r>
      <w:proofErr w:type="gramStart"/>
      <w:r w:rsidRPr="009D387C">
        <w:rPr>
          <w:color w:val="000000"/>
          <w:sz w:val="28"/>
          <w:szCs w:val="28"/>
        </w:rPr>
        <w:t xml:space="preserve"> :</w:t>
      </w:r>
      <w:proofErr w:type="gramEnd"/>
    </w:p>
    <w:p w:rsidR="009D387C" w:rsidRPr="009D387C" w:rsidRDefault="00EF34B5" w:rsidP="009D387C">
      <w:pPr>
        <w:pStyle w:val="a8"/>
        <w:shd w:val="clear" w:color="auto" w:fill="FFFFFF"/>
        <w:spacing w:before="0" w:beforeAutospacing="0" w:after="0" w:afterAutospacing="0" w:line="276" w:lineRule="auto"/>
        <w:ind w:left="50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 </w:t>
      </w:r>
      <w:r w:rsidR="009D387C" w:rsidRPr="009D387C">
        <w:rPr>
          <w:color w:val="000000"/>
          <w:sz w:val="28"/>
          <w:szCs w:val="28"/>
        </w:rPr>
        <w:t>упражнения на расслабление, дыхательные упражнения.</w:t>
      </w:r>
    </w:p>
    <w:p w:rsidR="009D387C" w:rsidRPr="00EF34B5" w:rsidRDefault="009D387C" w:rsidP="00EF34B5">
      <w:pPr>
        <w:pStyle w:val="a8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D387C">
        <w:rPr>
          <w:sz w:val="28"/>
          <w:szCs w:val="28"/>
        </w:rPr>
        <w:t xml:space="preserve">   </w:t>
      </w:r>
    </w:p>
    <w:p w:rsidR="009D387C" w:rsidRPr="009D387C" w:rsidRDefault="009D387C" w:rsidP="009D387C">
      <w:pPr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b/>
          <w:sz w:val="28"/>
          <w:szCs w:val="28"/>
        </w:rPr>
        <w:t>Дидактические материалы.</w:t>
      </w:r>
    </w:p>
    <w:p w:rsidR="009D387C" w:rsidRPr="009D387C" w:rsidRDefault="009D387C" w:rsidP="009D387C">
      <w:pPr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b/>
          <w:sz w:val="28"/>
          <w:szCs w:val="28"/>
        </w:rPr>
        <w:t>Инструкционные материалы:</w:t>
      </w:r>
    </w:p>
    <w:p w:rsidR="009D387C" w:rsidRPr="009D387C" w:rsidRDefault="009D387C" w:rsidP="009D387C">
      <w:pPr>
        <w:pStyle w:val="1"/>
        <w:numPr>
          <w:ilvl w:val="0"/>
          <w:numId w:val="12"/>
        </w:numPr>
        <w:spacing w:after="0" w:line="276" w:lineRule="auto"/>
        <w:ind w:right="0"/>
        <w:jc w:val="left"/>
        <w:rPr>
          <w:color w:val="auto"/>
          <w:szCs w:val="28"/>
        </w:rPr>
      </w:pPr>
      <w:r w:rsidRPr="009D387C">
        <w:rPr>
          <w:szCs w:val="28"/>
        </w:rPr>
        <w:t>И</w:t>
      </w:r>
      <w:r w:rsidRPr="009D387C">
        <w:rPr>
          <w:color w:val="auto"/>
          <w:szCs w:val="28"/>
        </w:rPr>
        <w:t>нструкции по технике безопасности.</w:t>
      </w:r>
    </w:p>
    <w:p w:rsidR="009D387C" w:rsidRPr="009D387C" w:rsidRDefault="009D387C" w:rsidP="009D387C">
      <w:pPr>
        <w:pStyle w:val="1"/>
        <w:numPr>
          <w:ilvl w:val="0"/>
          <w:numId w:val="12"/>
        </w:numPr>
        <w:spacing w:after="0" w:line="276" w:lineRule="auto"/>
        <w:ind w:right="0"/>
        <w:jc w:val="left"/>
        <w:rPr>
          <w:color w:val="auto"/>
          <w:szCs w:val="28"/>
        </w:rPr>
      </w:pPr>
      <w:r w:rsidRPr="009D387C">
        <w:rPr>
          <w:szCs w:val="28"/>
        </w:rPr>
        <w:t>И</w:t>
      </w:r>
      <w:r w:rsidRPr="009D387C">
        <w:rPr>
          <w:color w:val="auto"/>
          <w:szCs w:val="28"/>
        </w:rPr>
        <w:t>нструкция по технике</w:t>
      </w:r>
      <w:r w:rsidRPr="009D387C">
        <w:rPr>
          <w:szCs w:val="28"/>
        </w:rPr>
        <w:t xml:space="preserve"> пожарной</w:t>
      </w:r>
      <w:r w:rsidRPr="009D387C">
        <w:rPr>
          <w:color w:val="auto"/>
          <w:szCs w:val="28"/>
        </w:rPr>
        <w:t xml:space="preserve"> безопасности</w:t>
      </w:r>
      <w:r w:rsidRPr="009D387C">
        <w:rPr>
          <w:szCs w:val="28"/>
        </w:rPr>
        <w:t>.</w:t>
      </w:r>
    </w:p>
    <w:p w:rsidR="009D387C" w:rsidRPr="009D387C" w:rsidRDefault="009D387C" w:rsidP="009D387C">
      <w:pPr>
        <w:pStyle w:val="1"/>
        <w:spacing w:after="0" w:line="276" w:lineRule="auto"/>
        <w:ind w:left="0" w:firstLine="0"/>
        <w:rPr>
          <w:b/>
          <w:szCs w:val="28"/>
        </w:rPr>
      </w:pPr>
      <w:r w:rsidRPr="009D387C">
        <w:rPr>
          <w:b/>
          <w:szCs w:val="28"/>
        </w:rPr>
        <w:lastRenderedPageBreak/>
        <w:t>Наглядные материалы:</w:t>
      </w:r>
    </w:p>
    <w:p w:rsidR="009D387C" w:rsidRPr="009D387C" w:rsidRDefault="009D387C" w:rsidP="009D387C">
      <w:pPr>
        <w:pStyle w:val="1"/>
        <w:numPr>
          <w:ilvl w:val="0"/>
          <w:numId w:val="16"/>
        </w:numPr>
        <w:spacing w:after="0" w:line="276" w:lineRule="auto"/>
        <w:rPr>
          <w:color w:val="auto"/>
          <w:szCs w:val="28"/>
        </w:rPr>
      </w:pPr>
      <w:r w:rsidRPr="009D387C">
        <w:rPr>
          <w:color w:val="auto"/>
          <w:szCs w:val="28"/>
        </w:rPr>
        <w:t>Презентации</w:t>
      </w:r>
    </w:p>
    <w:p w:rsidR="009D387C" w:rsidRPr="009D387C" w:rsidRDefault="009D387C" w:rsidP="009D387C">
      <w:pPr>
        <w:pStyle w:val="1"/>
        <w:spacing w:after="0" w:line="276" w:lineRule="auto"/>
        <w:ind w:left="0" w:firstLine="0"/>
        <w:rPr>
          <w:b/>
          <w:szCs w:val="28"/>
        </w:rPr>
      </w:pPr>
      <w:r w:rsidRPr="009D387C">
        <w:rPr>
          <w:b/>
          <w:szCs w:val="28"/>
        </w:rPr>
        <w:t>Иллюстративный и демонстрационный материал:</w:t>
      </w:r>
    </w:p>
    <w:p w:rsidR="009D387C" w:rsidRPr="009D387C" w:rsidRDefault="009D387C" w:rsidP="009D387C">
      <w:pPr>
        <w:pStyle w:val="1"/>
        <w:spacing w:after="0" w:line="276" w:lineRule="auto"/>
        <w:ind w:left="350" w:firstLine="0"/>
        <w:rPr>
          <w:color w:val="auto"/>
          <w:szCs w:val="28"/>
        </w:rPr>
      </w:pPr>
      <w:r w:rsidRPr="009D387C">
        <w:rPr>
          <w:szCs w:val="28"/>
        </w:rPr>
        <w:sym w:font="Symbol" w:char="F0B7"/>
      </w:r>
      <w:r w:rsidRPr="009D387C">
        <w:rPr>
          <w:szCs w:val="28"/>
        </w:rPr>
        <w:t xml:space="preserve"> </w:t>
      </w:r>
      <w:r w:rsidRPr="009D387C">
        <w:rPr>
          <w:color w:val="auto"/>
          <w:szCs w:val="28"/>
        </w:rPr>
        <w:t xml:space="preserve">Иллюстрации, репродукции к темам «Русский танец», «Современный танец», «Русский народный танец». </w:t>
      </w:r>
    </w:p>
    <w:p w:rsidR="009D387C" w:rsidRPr="009D387C" w:rsidRDefault="009D387C" w:rsidP="009D387C">
      <w:pPr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b/>
          <w:sz w:val="28"/>
          <w:szCs w:val="28"/>
        </w:rPr>
        <w:t>Раздаточные материалы:</w:t>
      </w:r>
    </w:p>
    <w:p w:rsidR="009D387C" w:rsidRPr="009D387C" w:rsidRDefault="009D387C" w:rsidP="009D387C">
      <w:pPr>
        <w:pStyle w:val="1"/>
        <w:numPr>
          <w:ilvl w:val="0"/>
          <w:numId w:val="13"/>
        </w:numPr>
        <w:spacing w:after="0" w:line="276" w:lineRule="auto"/>
        <w:rPr>
          <w:color w:val="auto"/>
          <w:szCs w:val="28"/>
        </w:rPr>
      </w:pPr>
      <w:r w:rsidRPr="009D387C">
        <w:rPr>
          <w:color w:val="auto"/>
          <w:szCs w:val="28"/>
        </w:rPr>
        <w:t>Ленты</w:t>
      </w:r>
    </w:p>
    <w:p w:rsidR="009D387C" w:rsidRPr="009D387C" w:rsidRDefault="009D387C" w:rsidP="009D387C">
      <w:pPr>
        <w:pStyle w:val="1"/>
        <w:numPr>
          <w:ilvl w:val="0"/>
          <w:numId w:val="13"/>
        </w:numPr>
        <w:spacing w:after="0" w:line="276" w:lineRule="auto"/>
        <w:rPr>
          <w:color w:val="auto"/>
          <w:szCs w:val="28"/>
        </w:rPr>
      </w:pPr>
      <w:r w:rsidRPr="009D387C">
        <w:rPr>
          <w:color w:val="auto"/>
          <w:szCs w:val="28"/>
        </w:rPr>
        <w:t>Платки</w:t>
      </w:r>
    </w:p>
    <w:p w:rsidR="009D387C" w:rsidRPr="009D387C" w:rsidRDefault="009D387C" w:rsidP="009D387C">
      <w:pPr>
        <w:pStyle w:val="1"/>
        <w:numPr>
          <w:ilvl w:val="0"/>
          <w:numId w:val="13"/>
        </w:numPr>
        <w:spacing w:after="0" w:line="276" w:lineRule="auto"/>
        <w:rPr>
          <w:color w:val="auto"/>
          <w:szCs w:val="28"/>
        </w:rPr>
      </w:pPr>
      <w:r w:rsidRPr="009D387C">
        <w:rPr>
          <w:color w:val="auto"/>
          <w:szCs w:val="28"/>
        </w:rPr>
        <w:t>Шары</w:t>
      </w:r>
    </w:p>
    <w:p w:rsidR="009D387C" w:rsidRPr="009D387C" w:rsidRDefault="009D387C" w:rsidP="009D387C">
      <w:pPr>
        <w:pStyle w:val="1"/>
        <w:numPr>
          <w:ilvl w:val="0"/>
          <w:numId w:val="13"/>
        </w:numPr>
        <w:spacing w:after="0" w:line="276" w:lineRule="auto"/>
        <w:rPr>
          <w:color w:val="auto"/>
          <w:szCs w:val="28"/>
        </w:rPr>
      </w:pPr>
      <w:r w:rsidRPr="009D387C">
        <w:rPr>
          <w:color w:val="auto"/>
          <w:szCs w:val="28"/>
        </w:rPr>
        <w:t>Колпаки</w:t>
      </w:r>
    </w:p>
    <w:p w:rsidR="009D387C" w:rsidRPr="009D387C" w:rsidRDefault="009D387C" w:rsidP="009223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9D387C" w:rsidRPr="009D387C" w:rsidRDefault="009D387C" w:rsidP="009D387C">
      <w:pPr>
        <w:widowControl w:val="0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87C">
        <w:rPr>
          <w:rFonts w:ascii="Times New Roman" w:hAnsi="Times New Roman" w:cs="Times New Roman"/>
          <w:b/>
          <w:sz w:val="28"/>
          <w:szCs w:val="28"/>
        </w:rPr>
        <w:t>Список литературы для педагога.</w:t>
      </w:r>
    </w:p>
    <w:p w:rsidR="009D387C" w:rsidRPr="009D387C" w:rsidRDefault="009D387C" w:rsidP="009D387C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spellStart"/>
      <w:r w:rsidRPr="009D387C">
        <w:rPr>
          <w:sz w:val="28"/>
          <w:szCs w:val="28"/>
        </w:rPr>
        <w:t>Бекина</w:t>
      </w:r>
      <w:proofErr w:type="spellEnd"/>
      <w:r w:rsidRPr="009D387C">
        <w:rPr>
          <w:sz w:val="28"/>
          <w:szCs w:val="28"/>
        </w:rPr>
        <w:t xml:space="preserve"> С.И. Музыка и движение. М.: «Просвещение»-1999.</w:t>
      </w:r>
    </w:p>
    <w:p w:rsidR="009D387C" w:rsidRPr="009D387C" w:rsidRDefault="009D387C" w:rsidP="009D387C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spellStart"/>
      <w:r w:rsidRPr="009D387C">
        <w:rPr>
          <w:sz w:val="28"/>
          <w:szCs w:val="28"/>
        </w:rPr>
        <w:t>Лисицкая</w:t>
      </w:r>
      <w:proofErr w:type="spellEnd"/>
      <w:r w:rsidRPr="009D387C">
        <w:rPr>
          <w:sz w:val="28"/>
          <w:szCs w:val="28"/>
        </w:rPr>
        <w:t xml:space="preserve"> Т. Н. Гимнастика и танец. М.: «Просвещение»-1999.</w:t>
      </w:r>
    </w:p>
    <w:p w:rsidR="009D387C" w:rsidRPr="009D387C" w:rsidRDefault="009D387C" w:rsidP="009D387C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spellStart"/>
      <w:r w:rsidRPr="009D387C">
        <w:rPr>
          <w:sz w:val="28"/>
          <w:szCs w:val="28"/>
        </w:rPr>
        <w:t>Луговская</w:t>
      </w:r>
      <w:proofErr w:type="spellEnd"/>
      <w:r w:rsidRPr="009D387C">
        <w:rPr>
          <w:sz w:val="28"/>
          <w:szCs w:val="28"/>
        </w:rPr>
        <w:t xml:space="preserve"> Т. </w:t>
      </w:r>
      <w:proofErr w:type="gramStart"/>
      <w:r w:rsidRPr="009D387C">
        <w:rPr>
          <w:sz w:val="28"/>
          <w:szCs w:val="28"/>
        </w:rPr>
        <w:t>Ритмические упражнения</w:t>
      </w:r>
      <w:proofErr w:type="gramEnd"/>
      <w:r w:rsidRPr="009D387C">
        <w:rPr>
          <w:sz w:val="28"/>
          <w:szCs w:val="28"/>
        </w:rPr>
        <w:t>, игры и пляски. М.: «Композитор»- 1996.</w:t>
      </w:r>
    </w:p>
    <w:p w:rsidR="009D387C" w:rsidRPr="009D387C" w:rsidRDefault="009D387C" w:rsidP="009D387C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9D387C">
        <w:rPr>
          <w:sz w:val="28"/>
          <w:szCs w:val="28"/>
        </w:rPr>
        <w:t>Мошкова Е. И. Ритмика и танцы. М.: «Просвещение»-1999.</w:t>
      </w:r>
    </w:p>
    <w:p w:rsidR="009D387C" w:rsidRPr="009D387C" w:rsidRDefault="009D387C" w:rsidP="009D387C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9D387C">
        <w:rPr>
          <w:sz w:val="28"/>
          <w:szCs w:val="28"/>
        </w:rPr>
        <w:t>Раевская Т.Е. Музыкально-двигательные упражнения. М.: «Просвещение»-2006.</w:t>
      </w:r>
    </w:p>
    <w:p w:rsidR="009D387C" w:rsidRPr="009D387C" w:rsidRDefault="009D387C" w:rsidP="009D387C">
      <w:pPr>
        <w:pStyle w:val="western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gramStart"/>
      <w:r w:rsidRPr="009D387C">
        <w:rPr>
          <w:sz w:val="28"/>
          <w:szCs w:val="28"/>
        </w:rPr>
        <w:t>Хореографическое искусство: методика и практика (научно-</w:t>
      </w:r>
      <w:proofErr w:type="gramEnd"/>
    </w:p>
    <w:p w:rsidR="009D387C" w:rsidRPr="009D387C" w:rsidRDefault="009D387C" w:rsidP="009D387C">
      <w:pPr>
        <w:pStyle w:val="western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D387C">
        <w:rPr>
          <w:sz w:val="28"/>
          <w:szCs w:val="28"/>
        </w:rPr>
        <w:t xml:space="preserve">методический сборник) </w:t>
      </w:r>
      <w:proofErr w:type="gramStart"/>
      <w:r w:rsidRPr="009D387C">
        <w:rPr>
          <w:sz w:val="28"/>
          <w:szCs w:val="28"/>
        </w:rPr>
        <w:t>г</w:t>
      </w:r>
      <w:proofErr w:type="gramEnd"/>
      <w:r w:rsidRPr="009D387C">
        <w:rPr>
          <w:sz w:val="28"/>
          <w:szCs w:val="28"/>
        </w:rPr>
        <w:t>. Новосибирск, 2003 год</w:t>
      </w:r>
    </w:p>
    <w:p w:rsidR="00F137F8" w:rsidRPr="009D387C" w:rsidRDefault="00F137F8" w:rsidP="00F137F8">
      <w:pPr>
        <w:pStyle w:val="c2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</w:p>
    <w:sectPr w:rsidR="00F137F8" w:rsidRPr="009D387C" w:rsidSect="00937B01">
      <w:pgSz w:w="11907" w:h="16839" w:code="9"/>
      <w:pgMar w:top="1134" w:right="850" w:bottom="1134" w:left="1701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5E7F"/>
    <w:multiLevelType w:val="multilevel"/>
    <w:tmpl w:val="E3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C5D64"/>
    <w:multiLevelType w:val="hybridMultilevel"/>
    <w:tmpl w:val="31C266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C4CF7"/>
    <w:multiLevelType w:val="multilevel"/>
    <w:tmpl w:val="CDA4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951C3"/>
    <w:multiLevelType w:val="hybridMultilevel"/>
    <w:tmpl w:val="F1447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339C5"/>
    <w:multiLevelType w:val="hybridMultilevel"/>
    <w:tmpl w:val="93E64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23A86"/>
    <w:multiLevelType w:val="multilevel"/>
    <w:tmpl w:val="DB9C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E25E8"/>
    <w:multiLevelType w:val="multilevel"/>
    <w:tmpl w:val="DD4A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712EBA"/>
    <w:multiLevelType w:val="hybridMultilevel"/>
    <w:tmpl w:val="C2A84C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B00376"/>
    <w:multiLevelType w:val="hybridMultilevel"/>
    <w:tmpl w:val="DCDEC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C26AA"/>
    <w:multiLevelType w:val="multilevel"/>
    <w:tmpl w:val="03089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513A7F"/>
    <w:multiLevelType w:val="multilevel"/>
    <w:tmpl w:val="CD9E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3F3CE1"/>
    <w:multiLevelType w:val="multilevel"/>
    <w:tmpl w:val="657A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810FEB"/>
    <w:multiLevelType w:val="hybridMultilevel"/>
    <w:tmpl w:val="CACA3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558AF"/>
    <w:multiLevelType w:val="hybridMultilevel"/>
    <w:tmpl w:val="A9CA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D41236"/>
    <w:multiLevelType w:val="hybridMultilevel"/>
    <w:tmpl w:val="910A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37E96"/>
    <w:multiLevelType w:val="hybridMultilevel"/>
    <w:tmpl w:val="7CFE9A84"/>
    <w:lvl w:ilvl="0" w:tplc="6EEE2B4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7A9F6CC4"/>
    <w:multiLevelType w:val="hybridMultilevel"/>
    <w:tmpl w:val="B4362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715638"/>
    <w:multiLevelType w:val="hybridMultilevel"/>
    <w:tmpl w:val="DE364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11"/>
  </w:num>
  <w:num w:numId="6">
    <w:abstractNumId w:val="5"/>
  </w:num>
  <w:num w:numId="7">
    <w:abstractNumId w:val="13"/>
  </w:num>
  <w:num w:numId="8">
    <w:abstractNumId w:val="14"/>
  </w:num>
  <w:num w:numId="9">
    <w:abstractNumId w:val="3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6"/>
  </w:num>
  <w:num w:numId="15">
    <w:abstractNumId w:val="17"/>
  </w:num>
  <w:num w:numId="16">
    <w:abstractNumId w:val="12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B32A8"/>
    <w:rsid w:val="00011087"/>
    <w:rsid w:val="0004581B"/>
    <w:rsid w:val="000B4491"/>
    <w:rsid w:val="000C2809"/>
    <w:rsid w:val="000F66DB"/>
    <w:rsid w:val="001302E6"/>
    <w:rsid w:val="001323E8"/>
    <w:rsid w:val="00153027"/>
    <w:rsid w:val="001B5546"/>
    <w:rsid w:val="001F6E07"/>
    <w:rsid w:val="00206A56"/>
    <w:rsid w:val="00206E6B"/>
    <w:rsid w:val="002E7582"/>
    <w:rsid w:val="002F1224"/>
    <w:rsid w:val="003B741D"/>
    <w:rsid w:val="003E56A8"/>
    <w:rsid w:val="003E6890"/>
    <w:rsid w:val="00404AD4"/>
    <w:rsid w:val="004055F1"/>
    <w:rsid w:val="00406033"/>
    <w:rsid w:val="0044696A"/>
    <w:rsid w:val="004603D6"/>
    <w:rsid w:val="004662F0"/>
    <w:rsid w:val="00467C0F"/>
    <w:rsid w:val="0048366A"/>
    <w:rsid w:val="004948B4"/>
    <w:rsid w:val="004949E0"/>
    <w:rsid w:val="004B2D99"/>
    <w:rsid w:val="004D568E"/>
    <w:rsid w:val="004E00FB"/>
    <w:rsid w:val="004E2EA6"/>
    <w:rsid w:val="004F34B8"/>
    <w:rsid w:val="00503F69"/>
    <w:rsid w:val="00572BE6"/>
    <w:rsid w:val="00581E2B"/>
    <w:rsid w:val="005A6863"/>
    <w:rsid w:val="005B34BC"/>
    <w:rsid w:val="005C586B"/>
    <w:rsid w:val="005F5FE7"/>
    <w:rsid w:val="00620C92"/>
    <w:rsid w:val="00630D4C"/>
    <w:rsid w:val="00640768"/>
    <w:rsid w:val="006651EC"/>
    <w:rsid w:val="0066725A"/>
    <w:rsid w:val="006921E0"/>
    <w:rsid w:val="006B37BE"/>
    <w:rsid w:val="006D0D11"/>
    <w:rsid w:val="00706683"/>
    <w:rsid w:val="007469D3"/>
    <w:rsid w:val="007B0E4D"/>
    <w:rsid w:val="007B6BAA"/>
    <w:rsid w:val="00840B0C"/>
    <w:rsid w:val="00842EBA"/>
    <w:rsid w:val="00857E13"/>
    <w:rsid w:val="0089751C"/>
    <w:rsid w:val="008B503D"/>
    <w:rsid w:val="008D018B"/>
    <w:rsid w:val="008D5080"/>
    <w:rsid w:val="008E5E7D"/>
    <w:rsid w:val="008F1108"/>
    <w:rsid w:val="008F69D3"/>
    <w:rsid w:val="0090285E"/>
    <w:rsid w:val="00922330"/>
    <w:rsid w:val="00937B01"/>
    <w:rsid w:val="00992325"/>
    <w:rsid w:val="009936BE"/>
    <w:rsid w:val="009A67C5"/>
    <w:rsid w:val="009D387C"/>
    <w:rsid w:val="009E5C6E"/>
    <w:rsid w:val="00A0511E"/>
    <w:rsid w:val="00A421B1"/>
    <w:rsid w:val="00A43B2D"/>
    <w:rsid w:val="00A5406F"/>
    <w:rsid w:val="00A61B2C"/>
    <w:rsid w:val="00A66575"/>
    <w:rsid w:val="00A668EA"/>
    <w:rsid w:val="00A9720D"/>
    <w:rsid w:val="00A978E5"/>
    <w:rsid w:val="00AA20BF"/>
    <w:rsid w:val="00AF1B83"/>
    <w:rsid w:val="00AF6216"/>
    <w:rsid w:val="00B23DD5"/>
    <w:rsid w:val="00B34C4E"/>
    <w:rsid w:val="00B41CD6"/>
    <w:rsid w:val="00B445DF"/>
    <w:rsid w:val="00B57417"/>
    <w:rsid w:val="00B80E82"/>
    <w:rsid w:val="00B9445B"/>
    <w:rsid w:val="00BA1BBC"/>
    <w:rsid w:val="00BA57F0"/>
    <w:rsid w:val="00BB42EF"/>
    <w:rsid w:val="00BC44AD"/>
    <w:rsid w:val="00BD6A4D"/>
    <w:rsid w:val="00BF040C"/>
    <w:rsid w:val="00C00B5A"/>
    <w:rsid w:val="00C0529A"/>
    <w:rsid w:val="00C17D4B"/>
    <w:rsid w:val="00C21BFE"/>
    <w:rsid w:val="00C4553F"/>
    <w:rsid w:val="00C51F3F"/>
    <w:rsid w:val="00C55D59"/>
    <w:rsid w:val="00C567A7"/>
    <w:rsid w:val="00C66B80"/>
    <w:rsid w:val="00C735AF"/>
    <w:rsid w:val="00C92424"/>
    <w:rsid w:val="00CB1CB3"/>
    <w:rsid w:val="00CB77FD"/>
    <w:rsid w:val="00CC1CA0"/>
    <w:rsid w:val="00D535E8"/>
    <w:rsid w:val="00D815BB"/>
    <w:rsid w:val="00D913A0"/>
    <w:rsid w:val="00D92745"/>
    <w:rsid w:val="00DA30FB"/>
    <w:rsid w:val="00DA3184"/>
    <w:rsid w:val="00DA7079"/>
    <w:rsid w:val="00DD591A"/>
    <w:rsid w:val="00DD696C"/>
    <w:rsid w:val="00DE2629"/>
    <w:rsid w:val="00E02399"/>
    <w:rsid w:val="00E12803"/>
    <w:rsid w:val="00E20D79"/>
    <w:rsid w:val="00E4498A"/>
    <w:rsid w:val="00E5303D"/>
    <w:rsid w:val="00E7669F"/>
    <w:rsid w:val="00E9395A"/>
    <w:rsid w:val="00EB32A8"/>
    <w:rsid w:val="00EF34B5"/>
    <w:rsid w:val="00F07564"/>
    <w:rsid w:val="00F11F0B"/>
    <w:rsid w:val="00F137F8"/>
    <w:rsid w:val="00F27AFC"/>
    <w:rsid w:val="00F30C64"/>
    <w:rsid w:val="00F34110"/>
    <w:rsid w:val="00F34A18"/>
    <w:rsid w:val="00F95622"/>
    <w:rsid w:val="00F95799"/>
    <w:rsid w:val="00FA64EF"/>
    <w:rsid w:val="00FB0366"/>
    <w:rsid w:val="00FB6CE6"/>
    <w:rsid w:val="00FE1995"/>
    <w:rsid w:val="00FE5E15"/>
    <w:rsid w:val="00FE7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kstob">
    <w:name w:val="tekstob"/>
    <w:basedOn w:val="a"/>
    <w:rsid w:val="00EB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EB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B32A8"/>
  </w:style>
  <w:style w:type="character" w:customStyle="1" w:styleId="c28">
    <w:name w:val="c28"/>
    <w:basedOn w:val="a0"/>
    <w:rsid w:val="00EB32A8"/>
  </w:style>
  <w:style w:type="character" w:customStyle="1" w:styleId="c7">
    <w:name w:val="c7"/>
    <w:basedOn w:val="a0"/>
    <w:rsid w:val="00BB42EF"/>
  </w:style>
  <w:style w:type="character" w:customStyle="1" w:styleId="c0">
    <w:name w:val="c0"/>
    <w:basedOn w:val="a0"/>
    <w:rsid w:val="00BB42EF"/>
  </w:style>
  <w:style w:type="paragraph" w:customStyle="1" w:styleId="c27">
    <w:name w:val="c27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42E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17">
    <w:name w:val="c17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06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F69D3"/>
  </w:style>
  <w:style w:type="paragraph" w:styleId="a3">
    <w:name w:val="List Paragraph"/>
    <w:basedOn w:val="a"/>
    <w:uiPriority w:val="99"/>
    <w:qFormat/>
    <w:rsid w:val="00A421B1"/>
    <w:pPr>
      <w:ind w:left="720"/>
      <w:contextualSpacing/>
    </w:pPr>
  </w:style>
  <w:style w:type="table" w:styleId="a4">
    <w:name w:val="Table Grid"/>
    <w:basedOn w:val="a1"/>
    <w:uiPriority w:val="59"/>
    <w:rsid w:val="00A421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7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C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0B5A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9D3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9D387C"/>
    <w:pPr>
      <w:spacing w:after="13" w:line="266" w:lineRule="auto"/>
      <w:ind w:left="720" w:right="178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western">
    <w:name w:val="western"/>
    <w:basedOn w:val="a"/>
    <w:rsid w:val="009D3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kstob">
    <w:name w:val="tekstob"/>
    <w:basedOn w:val="a"/>
    <w:rsid w:val="00EB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EB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B32A8"/>
  </w:style>
  <w:style w:type="character" w:customStyle="1" w:styleId="c28">
    <w:name w:val="c28"/>
    <w:basedOn w:val="a0"/>
    <w:rsid w:val="00EB32A8"/>
  </w:style>
  <w:style w:type="character" w:customStyle="1" w:styleId="c7">
    <w:name w:val="c7"/>
    <w:basedOn w:val="a0"/>
    <w:rsid w:val="00BB42EF"/>
  </w:style>
  <w:style w:type="character" w:customStyle="1" w:styleId="c0">
    <w:name w:val="c0"/>
    <w:basedOn w:val="a0"/>
    <w:rsid w:val="00BB42EF"/>
  </w:style>
  <w:style w:type="paragraph" w:customStyle="1" w:styleId="c27">
    <w:name w:val="c27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42E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17">
    <w:name w:val="c17"/>
    <w:basedOn w:val="a"/>
    <w:rsid w:val="00BB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06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F69D3"/>
  </w:style>
  <w:style w:type="paragraph" w:styleId="a3">
    <w:name w:val="List Paragraph"/>
    <w:basedOn w:val="a"/>
    <w:uiPriority w:val="34"/>
    <w:qFormat/>
    <w:rsid w:val="00A421B1"/>
    <w:pPr>
      <w:ind w:left="720"/>
      <w:contextualSpacing/>
    </w:pPr>
  </w:style>
  <w:style w:type="table" w:styleId="a4">
    <w:name w:val="Table Grid"/>
    <w:basedOn w:val="a1"/>
    <w:uiPriority w:val="59"/>
    <w:rsid w:val="00A421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7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B81C-90BF-45B6-8031-9B3686FB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17</Pages>
  <Words>3664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Бахтиярова</cp:lastModifiedBy>
  <cp:revision>11</cp:revision>
  <cp:lastPrinted>2024-09-09T09:57:00Z</cp:lastPrinted>
  <dcterms:created xsi:type="dcterms:W3CDTF">2024-09-04T11:09:00Z</dcterms:created>
  <dcterms:modified xsi:type="dcterms:W3CDTF">2024-09-09T13:08:00Z</dcterms:modified>
</cp:coreProperties>
</file>